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A3BD1" w14:textId="77777777" w:rsidR="00BF13C1" w:rsidRPr="00B7628C" w:rsidRDefault="00BF13C1" w:rsidP="00B7628C">
      <w:pPr>
        <w:tabs>
          <w:tab w:val="left" w:pos="9000"/>
        </w:tabs>
        <w:spacing w:after="120" w:line="240" w:lineRule="auto"/>
        <w:jc w:val="center"/>
        <w:rPr>
          <w:rFonts w:ascii="Times New Roman" w:hAnsi="Times New Roman"/>
          <w:b/>
          <w:sz w:val="72"/>
          <w:szCs w:val="72"/>
        </w:rPr>
      </w:pPr>
    </w:p>
    <w:p w14:paraId="2E759D9D" w14:textId="77777777" w:rsidR="00CB667D" w:rsidRPr="003367F2" w:rsidRDefault="00CB667D" w:rsidP="0027303C">
      <w:pPr>
        <w:pStyle w:val="BodyText2"/>
        <w:rPr>
          <w:rFonts w:ascii="Times New Roman" w:hAnsi="Times New Roman"/>
          <w:b/>
          <w:sz w:val="56"/>
        </w:rPr>
      </w:pPr>
    </w:p>
    <w:p w14:paraId="712C5DF5" w14:textId="77777777" w:rsidR="00CB667D" w:rsidRPr="003367F2" w:rsidRDefault="00CB667D" w:rsidP="0027303C">
      <w:pPr>
        <w:pStyle w:val="BodyText2"/>
        <w:rPr>
          <w:rFonts w:ascii="Times New Roman" w:hAnsi="Times New Roman"/>
          <w:b/>
          <w:sz w:val="56"/>
        </w:rPr>
      </w:pPr>
    </w:p>
    <w:p w14:paraId="4E1D7C9C" w14:textId="3324783D" w:rsidR="00BF13C1" w:rsidRPr="0007417F" w:rsidRDefault="00BF13C1" w:rsidP="0027303C">
      <w:pPr>
        <w:pStyle w:val="BodyText2"/>
        <w:rPr>
          <w:rFonts w:ascii="Times New Roman" w:hAnsi="Times New Roman"/>
          <w:b/>
          <w:sz w:val="72"/>
          <w:szCs w:val="72"/>
        </w:rPr>
      </w:pPr>
      <w:r w:rsidRPr="0007417F">
        <w:rPr>
          <w:rFonts w:ascii="Times New Roman" w:hAnsi="Times New Roman"/>
          <w:b/>
          <w:sz w:val="72"/>
          <w:szCs w:val="72"/>
        </w:rPr>
        <w:t>DOCUMENT 102</w:t>
      </w:r>
      <w:r w:rsidR="002668AB" w:rsidRPr="0007417F">
        <w:rPr>
          <w:rFonts w:ascii="Times New Roman" w:hAnsi="Times New Roman"/>
          <w:b/>
          <w:sz w:val="72"/>
          <w:szCs w:val="72"/>
        </w:rPr>
        <w:t>M</w:t>
      </w:r>
    </w:p>
    <w:p w14:paraId="5C424935" w14:textId="77777777" w:rsidR="00BF13C1" w:rsidRPr="00676926" w:rsidRDefault="00BF13C1" w:rsidP="00DB07A3">
      <w:pPr>
        <w:pStyle w:val="BodyText2"/>
        <w:rPr>
          <w:rFonts w:ascii="Times New Roman" w:hAnsi="Times New Roman"/>
          <w:b/>
          <w:sz w:val="72"/>
          <w:szCs w:val="21"/>
        </w:rPr>
      </w:pPr>
    </w:p>
    <w:p w14:paraId="23433B89" w14:textId="7A84C7C8" w:rsidR="00BF13C1" w:rsidRDefault="00BF13C1" w:rsidP="00A3101E">
      <w:pPr>
        <w:pStyle w:val="BodyText2"/>
        <w:spacing w:before="240" w:after="120"/>
        <w:rPr>
          <w:rFonts w:ascii="Times New Roman" w:hAnsi="Times New Roman"/>
          <w:b/>
          <w:sz w:val="72"/>
          <w:szCs w:val="21"/>
        </w:rPr>
      </w:pPr>
      <w:r w:rsidRPr="00B627E0">
        <w:rPr>
          <w:rFonts w:ascii="Times New Roman" w:hAnsi="Times New Roman"/>
          <w:b/>
          <w:sz w:val="72"/>
          <w:szCs w:val="21"/>
        </w:rPr>
        <w:t>PREPARATION</w:t>
      </w:r>
      <w:r w:rsidR="006C3014">
        <w:rPr>
          <w:rFonts w:ascii="Times New Roman" w:hAnsi="Times New Roman"/>
          <w:b/>
          <w:sz w:val="72"/>
          <w:szCs w:val="21"/>
        </w:rPr>
        <w:t xml:space="preserve"> </w:t>
      </w:r>
      <w:r w:rsidRPr="00B627E0">
        <w:rPr>
          <w:rFonts w:ascii="Times New Roman" w:hAnsi="Times New Roman"/>
          <w:b/>
          <w:sz w:val="72"/>
          <w:szCs w:val="21"/>
        </w:rPr>
        <w:t>OF THE</w:t>
      </w:r>
      <w:r w:rsidR="00676926">
        <w:rPr>
          <w:rFonts w:ascii="Times New Roman" w:hAnsi="Times New Roman"/>
          <w:b/>
          <w:sz w:val="72"/>
          <w:szCs w:val="21"/>
        </w:rPr>
        <w:t xml:space="preserve"> </w:t>
      </w:r>
      <w:r w:rsidRPr="00B627E0">
        <w:rPr>
          <w:rFonts w:ascii="Times New Roman" w:hAnsi="Times New Roman"/>
          <w:b/>
          <w:sz w:val="72"/>
          <w:szCs w:val="21"/>
        </w:rPr>
        <w:t>SELF-EVALUATION STUDY</w:t>
      </w:r>
    </w:p>
    <w:p w14:paraId="59D95BD6" w14:textId="0DB39858" w:rsidR="00EA47B5" w:rsidRDefault="00EA47B5" w:rsidP="00A3101E">
      <w:pPr>
        <w:pStyle w:val="BodyText2"/>
        <w:spacing w:before="240" w:after="120"/>
        <w:rPr>
          <w:rFonts w:ascii="Times New Roman" w:hAnsi="Times New Roman"/>
          <w:b/>
          <w:sz w:val="56"/>
        </w:rPr>
      </w:pPr>
    </w:p>
    <w:p w14:paraId="3DE80E2F" w14:textId="77777777" w:rsidR="005B4364" w:rsidRPr="005B4364" w:rsidRDefault="005B4364" w:rsidP="00A3101E">
      <w:pPr>
        <w:pStyle w:val="BodyText2"/>
        <w:spacing w:before="240" w:after="120"/>
        <w:rPr>
          <w:rFonts w:ascii="Times New Roman" w:hAnsi="Times New Roman"/>
          <w:b/>
          <w:sz w:val="56"/>
        </w:rPr>
      </w:pPr>
    </w:p>
    <w:p w14:paraId="3F3142CE" w14:textId="1925970D" w:rsidR="00BF13C1" w:rsidRPr="003367F2" w:rsidRDefault="002668AB" w:rsidP="00BF13C1">
      <w:pPr>
        <w:pStyle w:val="BodyText2"/>
        <w:spacing w:before="240"/>
        <w:rPr>
          <w:rFonts w:ascii="Times New Roman" w:hAnsi="Times New Roman"/>
          <w:b/>
          <w:sz w:val="56"/>
        </w:rPr>
      </w:pPr>
      <w:r w:rsidRPr="003367F2">
        <w:rPr>
          <w:rFonts w:ascii="Times New Roman" w:hAnsi="Times New Roman"/>
          <w:b/>
          <w:sz w:val="56"/>
        </w:rPr>
        <w:t>Master’s</w:t>
      </w:r>
      <w:r w:rsidR="003858D8" w:rsidRPr="003367F2">
        <w:rPr>
          <w:rFonts w:ascii="Times New Roman" w:hAnsi="Times New Roman"/>
          <w:b/>
          <w:sz w:val="56"/>
        </w:rPr>
        <w:t xml:space="preserve"> Degree</w:t>
      </w:r>
    </w:p>
    <w:p w14:paraId="5FDCB0CD" w14:textId="77777777" w:rsidR="00BF13C1" w:rsidRPr="003367F2" w:rsidRDefault="00BF13C1" w:rsidP="00BF13C1">
      <w:pPr>
        <w:pStyle w:val="BodyText2"/>
        <w:spacing w:before="240"/>
        <w:rPr>
          <w:rFonts w:ascii="Times New Roman" w:hAnsi="Times New Roman"/>
          <w:b/>
          <w:sz w:val="56"/>
        </w:rPr>
      </w:pPr>
    </w:p>
    <w:p w14:paraId="30778BC1" w14:textId="4048ED99" w:rsidR="003367F2" w:rsidRDefault="003367F2">
      <w:pPr>
        <w:spacing w:after="0" w:line="240" w:lineRule="auto"/>
        <w:rPr>
          <w:rFonts w:ascii="Times New Roman" w:eastAsia="Times New Roman" w:hAnsi="Times New Roman"/>
          <w:snapToGrid w:val="0"/>
          <w:sz w:val="36"/>
          <w:szCs w:val="20"/>
        </w:rPr>
      </w:pPr>
      <w:r>
        <w:rPr>
          <w:rFonts w:ascii="Times New Roman" w:hAnsi="Times New Roman"/>
        </w:rPr>
        <w:br w:type="page"/>
      </w:r>
    </w:p>
    <w:p w14:paraId="504E768D" w14:textId="77777777" w:rsidR="00D47414" w:rsidRPr="001C1883" w:rsidRDefault="00D47414" w:rsidP="00D47414">
      <w:pPr>
        <w:tabs>
          <w:tab w:val="center" w:pos="4680"/>
        </w:tabs>
        <w:spacing w:after="120" w:line="240" w:lineRule="auto"/>
        <w:rPr>
          <w:rFonts w:ascii="Times New Roman" w:eastAsia="Times New Roman" w:hAnsi="Times New Roman"/>
          <w:sz w:val="24"/>
          <w:szCs w:val="24"/>
        </w:rPr>
      </w:pPr>
      <w:r w:rsidRPr="001C1883">
        <w:rPr>
          <w:rFonts w:ascii="Times New Roman" w:eastAsia="Times New Roman" w:hAnsi="Times New Roman"/>
          <w:b/>
          <w:bCs/>
          <w:sz w:val="28"/>
          <w:szCs w:val="28"/>
        </w:rPr>
        <w:lastRenderedPageBreak/>
        <w:t>Introduction</w:t>
      </w:r>
    </w:p>
    <w:p w14:paraId="6D26F1EF" w14:textId="01F2998E" w:rsidR="00D47414" w:rsidRPr="001C1883" w:rsidRDefault="00D47414" w:rsidP="00D47414">
      <w:pPr>
        <w:tabs>
          <w:tab w:val="left" w:pos="360"/>
        </w:tabs>
        <w:spacing w:after="120" w:line="240" w:lineRule="auto"/>
        <w:rPr>
          <w:rFonts w:ascii="Times New Roman" w:eastAsia="Times New Roman" w:hAnsi="Times New Roman"/>
          <w:sz w:val="24"/>
          <w:szCs w:val="24"/>
        </w:rPr>
      </w:pPr>
      <w:r w:rsidRPr="001C1883">
        <w:rPr>
          <w:rFonts w:ascii="Times New Roman" w:eastAsia="Times New Roman" w:hAnsi="Times New Roman"/>
          <w:sz w:val="24"/>
          <w:szCs w:val="24"/>
        </w:rPr>
        <w:t xml:space="preserve">In compliance with the requirements as specified in ACCE’s Document 101, when a program is ready for an accreditation visit it shall submit a Self-Evaluation Study in accordance with provisions stated herein.  For a currently accredited program, the Self-Evaluation Study should be submitted within the time frames specified by ACCE Document </w:t>
      </w:r>
      <w:r w:rsidR="00DA58B4">
        <w:rPr>
          <w:rFonts w:ascii="Times New Roman" w:eastAsia="Times New Roman" w:hAnsi="Times New Roman"/>
          <w:sz w:val="24"/>
          <w:szCs w:val="24"/>
        </w:rPr>
        <w:t>100</w:t>
      </w:r>
      <w:r w:rsidRPr="001C1883">
        <w:rPr>
          <w:rFonts w:ascii="Times New Roman" w:eastAsia="Times New Roman" w:hAnsi="Times New Roman"/>
          <w:sz w:val="24"/>
          <w:szCs w:val="24"/>
        </w:rPr>
        <w:t>.  For a candidate program requesting accreditation, the Self-Study should be submitted for review by ACCE as specified in Document 100 prior to scheduling a Visiting Team to review the program.</w:t>
      </w:r>
    </w:p>
    <w:p w14:paraId="0A1C618D" w14:textId="77777777" w:rsidR="00D47414" w:rsidRPr="001C1883" w:rsidRDefault="00D47414" w:rsidP="00D47414">
      <w:pPr>
        <w:tabs>
          <w:tab w:val="left" w:pos="360"/>
        </w:tabs>
        <w:spacing w:after="120" w:line="240" w:lineRule="auto"/>
        <w:rPr>
          <w:rFonts w:ascii="Times New Roman" w:eastAsia="Times New Roman" w:hAnsi="Times New Roman"/>
          <w:sz w:val="24"/>
          <w:szCs w:val="24"/>
        </w:rPr>
      </w:pPr>
      <w:r w:rsidRPr="001C1883">
        <w:rPr>
          <w:rFonts w:ascii="Times New Roman" w:eastAsia="Times New Roman" w:hAnsi="Times New Roman"/>
          <w:sz w:val="24"/>
          <w:szCs w:val="24"/>
        </w:rPr>
        <w:t>The purpose of the Self</w:t>
      </w:r>
      <w:r w:rsidRPr="001C1883">
        <w:rPr>
          <w:rFonts w:ascii="Times New Roman" w:eastAsia="Times New Roman" w:hAnsi="Times New Roman"/>
          <w:sz w:val="24"/>
          <w:szCs w:val="24"/>
        </w:rPr>
        <w:noBreakHyphen/>
        <w:t>Evaluation Study are: </w:t>
      </w:r>
    </w:p>
    <w:p w14:paraId="7DD71E48" w14:textId="77777777" w:rsidR="00D47414" w:rsidRPr="001C1883" w:rsidRDefault="00D47414" w:rsidP="00300FE2">
      <w:pPr>
        <w:pStyle w:val="ListParagraph"/>
        <w:numPr>
          <w:ilvl w:val="0"/>
          <w:numId w:val="20"/>
        </w:numPr>
        <w:spacing w:after="0" w:line="240" w:lineRule="auto"/>
        <w:ind w:left="360"/>
        <w:rPr>
          <w:rFonts w:ascii="Times New Roman" w:eastAsia="Times New Roman" w:hAnsi="Times New Roman"/>
          <w:sz w:val="24"/>
          <w:szCs w:val="24"/>
        </w:rPr>
      </w:pPr>
      <w:r w:rsidRPr="001C1883">
        <w:rPr>
          <w:rFonts w:ascii="Times New Roman" w:eastAsia="Times New Roman" w:hAnsi="Times New Roman"/>
          <w:sz w:val="24"/>
          <w:szCs w:val="24"/>
        </w:rPr>
        <w:t xml:space="preserve">To guide the degree program and its education unit through a critical review of its operations. </w:t>
      </w:r>
    </w:p>
    <w:p w14:paraId="40B1BBF9" w14:textId="77777777" w:rsidR="00D47414" w:rsidRPr="00B476BB" w:rsidRDefault="00D47414" w:rsidP="00300FE2">
      <w:pPr>
        <w:pStyle w:val="ListParagraph"/>
        <w:numPr>
          <w:ilvl w:val="0"/>
          <w:numId w:val="20"/>
        </w:numPr>
        <w:spacing w:after="0" w:line="240" w:lineRule="auto"/>
        <w:ind w:left="360"/>
        <w:rPr>
          <w:rFonts w:ascii="Times New Roman" w:hAnsi="Times New Roman"/>
          <w:sz w:val="24"/>
          <w:szCs w:val="24"/>
        </w:rPr>
      </w:pPr>
      <w:r w:rsidRPr="001C1883">
        <w:rPr>
          <w:rFonts w:ascii="Times New Roman" w:eastAsia="Times New Roman" w:hAnsi="Times New Roman"/>
          <w:sz w:val="24"/>
          <w:szCs w:val="24"/>
        </w:rPr>
        <w:t xml:space="preserve">Provide information to ACCE so that a fair evaluation of the degree program can be made. </w:t>
      </w:r>
    </w:p>
    <w:p w14:paraId="7D851732" w14:textId="77777777" w:rsidR="00D47414" w:rsidRPr="00B476BB" w:rsidRDefault="00D47414" w:rsidP="00300FE2">
      <w:pPr>
        <w:pStyle w:val="ListParagraph"/>
        <w:numPr>
          <w:ilvl w:val="0"/>
          <w:numId w:val="20"/>
        </w:numPr>
        <w:spacing w:after="120" w:line="240" w:lineRule="auto"/>
        <w:ind w:left="360"/>
        <w:rPr>
          <w:rFonts w:ascii="Times New Roman" w:hAnsi="Times New Roman"/>
          <w:sz w:val="24"/>
          <w:szCs w:val="24"/>
        </w:rPr>
      </w:pPr>
      <w:r w:rsidRPr="001C1883">
        <w:rPr>
          <w:rFonts w:ascii="Times New Roman" w:eastAsia="Times New Roman" w:hAnsi="Times New Roman"/>
          <w:sz w:val="24"/>
          <w:szCs w:val="24"/>
        </w:rPr>
        <w:t>Serves as an historical document for the construction education unit.</w:t>
      </w:r>
    </w:p>
    <w:p w14:paraId="75D7CDE6" w14:textId="77777777" w:rsidR="00D47414" w:rsidRPr="001C1883" w:rsidRDefault="00D47414" w:rsidP="00D47414">
      <w:pPr>
        <w:tabs>
          <w:tab w:val="left" w:pos="360"/>
          <w:tab w:val="center" w:pos="720"/>
          <w:tab w:val="center" w:pos="1080"/>
        </w:tabs>
        <w:spacing w:after="120" w:line="240" w:lineRule="auto"/>
        <w:rPr>
          <w:rFonts w:ascii="Times New Roman" w:eastAsia="Times New Roman" w:hAnsi="Times New Roman"/>
          <w:sz w:val="24"/>
          <w:szCs w:val="24"/>
        </w:rPr>
      </w:pPr>
      <w:r w:rsidRPr="001C1883">
        <w:rPr>
          <w:rFonts w:ascii="Times New Roman" w:eastAsia="Times New Roman" w:hAnsi="Times New Roman"/>
          <w:sz w:val="24"/>
          <w:szCs w:val="24"/>
        </w:rPr>
        <w:t>Sufficient information should be provided without being superfluous.  Extra information may be included to enhance the historical value of the document.  Information available in published literature may be included in the report by appropriate reference.</w:t>
      </w:r>
    </w:p>
    <w:p w14:paraId="7302F0C1" w14:textId="77777777" w:rsidR="00D47414" w:rsidRPr="001C1883" w:rsidRDefault="00D47414" w:rsidP="00D47414">
      <w:pPr>
        <w:tabs>
          <w:tab w:val="left" w:pos="360"/>
          <w:tab w:val="center" w:pos="720"/>
        </w:tabs>
        <w:spacing w:after="120" w:line="240" w:lineRule="auto"/>
        <w:rPr>
          <w:rFonts w:ascii="Times New Roman" w:eastAsia="Times New Roman" w:hAnsi="Times New Roman"/>
          <w:sz w:val="24"/>
          <w:szCs w:val="24"/>
        </w:rPr>
      </w:pPr>
      <w:r w:rsidRPr="001C1883">
        <w:rPr>
          <w:rFonts w:ascii="Times New Roman" w:eastAsia="Times New Roman" w:hAnsi="Times New Roman"/>
          <w:spacing w:val="-6"/>
          <w:sz w:val="24"/>
          <w:szCs w:val="24"/>
        </w:rPr>
        <w:t>Adjustments must be made to the terminology to fit local conditions (i.e., semester/quarter, college/school, ACT/SAT).  Use the terms and accounting procedures of your institution for student</w:t>
      </w:r>
      <w:r w:rsidRPr="001C1883">
        <w:rPr>
          <w:rFonts w:ascii="Times New Roman" w:eastAsia="Times New Roman" w:hAnsi="Times New Roman"/>
          <w:spacing w:val="-6"/>
          <w:sz w:val="24"/>
          <w:szCs w:val="24"/>
        </w:rPr>
        <w:noBreakHyphen/>
        <w:t>credit</w:t>
      </w:r>
      <w:r w:rsidRPr="001C1883">
        <w:rPr>
          <w:rFonts w:ascii="Times New Roman" w:eastAsia="Times New Roman" w:hAnsi="Times New Roman"/>
          <w:spacing w:val="-6"/>
          <w:sz w:val="24"/>
          <w:szCs w:val="24"/>
        </w:rPr>
        <w:noBreakHyphen/>
        <w:t>hours, full</w:t>
      </w:r>
      <w:r w:rsidRPr="001C1883">
        <w:rPr>
          <w:rFonts w:ascii="Times New Roman" w:eastAsia="Times New Roman" w:hAnsi="Times New Roman"/>
          <w:spacing w:val="-6"/>
          <w:sz w:val="24"/>
          <w:szCs w:val="24"/>
        </w:rPr>
        <w:noBreakHyphen/>
        <w:t>time faculty, and full</w:t>
      </w:r>
      <w:r w:rsidRPr="001C1883">
        <w:rPr>
          <w:rFonts w:ascii="Times New Roman" w:eastAsia="Times New Roman" w:hAnsi="Times New Roman"/>
          <w:spacing w:val="-6"/>
          <w:sz w:val="24"/>
          <w:szCs w:val="24"/>
        </w:rPr>
        <w:noBreakHyphen/>
        <w:t xml:space="preserve">time students.  If the construction </w:t>
      </w:r>
      <w:r w:rsidRPr="001C1883">
        <w:rPr>
          <w:rFonts w:ascii="Times New Roman" w:eastAsia="Times New Roman" w:hAnsi="Times New Roman"/>
          <w:sz w:val="24"/>
          <w:szCs w:val="24"/>
        </w:rPr>
        <w:t>education</w:t>
      </w:r>
      <w:r w:rsidRPr="001C1883">
        <w:rPr>
          <w:rFonts w:ascii="Times New Roman" w:eastAsia="Times New Roman" w:hAnsi="Times New Roman"/>
          <w:spacing w:val="-6"/>
          <w:sz w:val="24"/>
          <w:szCs w:val="24"/>
        </w:rPr>
        <w:t xml:space="preserve"> unit offers a</w:t>
      </w:r>
      <w:r w:rsidRPr="001C1883">
        <w:rPr>
          <w:rFonts w:ascii="Times New Roman" w:eastAsia="Times New Roman" w:hAnsi="Times New Roman"/>
          <w:sz w:val="24"/>
          <w:szCs w:val="24"/>
        </w:rPr>
        <w:t xml:space="preserve"> </w:t>
      </w:r>
      <w:r w:rsidRPr="001C1883">
        <w:rPr>
          <w:rFonts w:ascii="Times New Roman" w:eastAsia="Times New Roman" w:hAnsi="Times New Roman"/>
          <w:spacing w:val="-6"/>
          <w:sz w:val="24"/>
          <w:szCs w:val="24"/>
        </w:rPr>
        <w:t xml:space="preserve">graduate degree program, its relationship to the undergraduate </w:t>
      </w:r>
      <w:r w:rsidRPr="001C1883">
        <w:rPr>
          <w:rFonts w:ascii="Times New Roman" w:eastAsia="Times New Roman" w:hAnsi="Times New Roman"/>
          <w:sz w:val="24"/>
          <w:szCs w:val="24"/>
        </w:rPr>
        <w:t xml:space="preserve">degree </w:t>
      </w:r>
      <w:r w:rsidRPr="001C1883">
        <w:rPr>
          <w:rFonts w:ascii="Times New Roman" w:eastAsia="Times New Roman" w:hAnsi="Times New Roman"/>
          <w:spacing w:val="-6"/>
          <w:sz w:val="24"/>
          <w:szCs w:val="24"/>
        </w:rPr>
        <w:t xml:space="preserve">program should be discussed where appropriate. </w:t>
      </w:r>
    </w:p>
    <w:p w14:paraId="52DB1439" w14:textId="77777777" w:rsidR="00D47414" w:rsidRPr="001C1883" w:rsidRDefault="00D47414" w:rsidP="00D47414">
      <w:pPr>
        <w:spacing w:after="120" w:line="240" w:lineRule="auto"/>
        <w:rPr>
          <w:rFonts w:ascii="Times New Roman" w:eastAsia="Times New Roman" w:hAnsi="Times New Roman"/>
          <w:sz w:val="24"/>
          <w:szCs w:val="24"/>
        </w:rPr>
      </w:pPr>
      <w:r w:rsidRPr="001C1883">
        <w:rPr>
          <w:rFonts w:ascii="Times New Roman" w:eastAsia="Times New Roman" w:hAnsi="Times New Roman"/>
          <w:sz w:val="24"/>
          <w:szCs w:val="24"/>
        </w:rPr>
        <w:t>Information in addition to that requested in th</w:t>
      </w:r>
      <w:r>
        <w:rPr>
          <w:rFonts w:ascii="Times New Roman" w:eastAsia="Times New Roman" w:hAnsi="Times New Roman"/>
          <w:sz w:val="24"/>
          <w:szCs w:val="24"/>
        </w:rPr>
        <w:t>is</w:t>
      </w:r>
      <w:r w:rsidRPr="001C1883">
        <w:rPr>
          <w:rFonts w:ascii="Times New Roman" w:eastAsia="Times New Roman" w:hAnsi="Times New Roman"/>
          <w:sz w:val="24"/>
          <w:szCs w:val="24"/>
        </w:rPr>
        <w:t xml:space="preserve"> Document 102 should be included as appendices.  Appendices should be labeled with sequential letters (e.g., A, B, etc.) and separated by a divider.  Sections One through Ten should constitute Volume I of the Self-Evaluation Study.  Volume II should contain:</w:t>
      </w:r>
    </w:p>
    <w:p w14:paraId="39A3AF24" w14:textId="77777777" w:rsidR="00D47414" w:rsidRPr="00B476BB" w:rsidRDefault="00D47414" w:rsidP="00300FE2">
      <w:pPr>
        <w:pStyle w:val="ListParagraph"/>
        <w:numPr>
          <w:ilvl w:val="0"/>
          <w:numId w:val="21"/>
        </w:numPr>
        <w:spacing w:after="0" w:line="240" w:lineRule="auto"/>
        <w:ind w:left="360"/>
        <w:rPr>
          <w:rFonts w:ascii="Times New Roman" w:eastAsia="Times New Roman" w:hAnsi="Times New Roman"/>
          <w:sz w:val="24"/>
          <w:szCs w:val="24"/>
        </w:rPr>
      </w:pPr>
      <w:r w:rsidRPr="00B476BB">
        <w:rPr>
          <w:rFonts w:ascii="Times New Roman" w:eastAsia="Times New Roman" w:hAnsi="Times New Roman"/>
          <w:sz w:val="24"/>
          <w:szCs w:val="24"/>
        </w:rPr>
        <w:t>Appendix A - Faculty Curriculum Vitae</w:t>
      </w:r>
    </w:p>
    <w:p w14:paraId="5782C926" w14:textId="77777777" w:rsidR="00D47414" w:rsidRPr="00B476BB" w:rsidRDefault="00D47414" w:rsidP="00300FE2">
      <w:pPr>
        <w:pStyle w:val="ListParagraph"/>
        <w:numPr>
          <w:ilvl w:val="0"/>
          <w:numId w:val="21"/>
        </w:numPr>
        <w:spacing w:after="0" w:line="240" w:lineRule="auto"/>
        <w:ind w:left="360"/>
        <w:rPr>
          <w:rFonts w:ascii="Times New Roman" w:eastAsia="Times New Roman" w:hAnsi="Times New Roman"/>
          <w:sz w:val="24"/>
          <w:szCs w:val="24"/>
        </w:rPr>
      </w:pPr>
      <w:r w:rsidRPr="00B476BB">
        <w:rPr>
          <w:rFonts w:ascii="Times New Roman" w:eastAsia="Times New Roman" w:hAnsi="Times New Roman"/>
          <w:sz w:val="24"/>
          <w:szCs w:val="24"/>
        </w:rPr>
        <w:t>Appendix B - Course Syllabi</w:t>
      </w:r>
    </w:p>
    <w:p w14:paraId="4F6BA52C" w14:textId="77777777" w:rsidR="00D47414" w:rsidRPr="00B476BB" w:rsidRDefault="00D47414" w:rsidP="00300FE2">
      <w:pPr>
        <w:pStyle w:val="ListParagraph"/>
        <w:numPr>
          <w:ilvl w:val="0"/>
          <w:numId w:val="21"/>
        </w:numPr>
        <w:spacing w:after="0" w:line="240" w:lineRule="auto"/>
        <w:ind w:left="360"/>
        <w:rPr>
          <w:rFonts w:ascii="Times New Roman" w:eastAsia="Times New Roman" w:hAnsi="Times New Roman"/>
          <w:sz w:val="24"/>
          <w:szCs w:val="24"/>
        </w:rPr>
      </w:pPr>
      <w:r w:rsidRPr="00B476BB">
        <w:rPr>
          <w:rFonts w:ascii="Times New Roman" w:eastAsia="Times New Roman" w:hAnsi="Times New Roman"/>
          <w:sz w:val="24"/>
          <w:szCs w:val="24"/>
        </w:rPr>
        <w:t>Appendix C - Program Quality Improvement Plan</w:t>
      </w:r>
    </w:p>
    <w:p w14:paraId="6FAC782D" w14:textId="77777777" w:rsidR="00D47414" w:rsidRPr="00B476BB" w:rsidRDefault="00D47414" w:rsidP="00300FE2">
      <w:pPr>
        <w:pStyle w:val="ListParagraph"/>
        <w:numPr>
          <w:ilvl w:val="0"/>
          <w:numId w:val="21"/>
        </w:numPr>
        <w:spacing w:after="120" w:line="240" w:lineRule="auto"/>
        <w:ind w:left="360"/>
        <w:rPr>
          <w:rFonts w:ascii="Times New Roman" w:eastAsia="Times New Roman" w:hAnsi="Times New Roman"/>
          <w:sz w:val="24"/>
          <w:szCs w:val="24"/>
        </w:rPr>
      </w:pPr>
      <w:r w:rsidRPr="00B476BB">
        <w:rPr>
          <w:rFonts w:ascii="Times New Roman" w:eastAsia="Times New Roman" w:hAnsi="Times New Roman"/>
          <w:sz w:val="24"/>
          <w:szCs w:val="24"/>
        </w:rPr>
        <w:t>Appendix D - Additional Information</w:t>
      </w:r>
    </w:p>
    <w:p w14:paraId="468B4577" w14:textId="77777777" w:rsidR="00D47414" w:rsidRPr="001C1883" w:rsidRDefault="00D47414" w:rsidP="00D47414">
      <w:pPr>
        <w:tabs>
          <w:tab w:val="left" w:pos="364"/>
        </w:tabs>
        <w:spacing w:after="120" w:line="240" w:lineRule="auto"/>
        <w:rPr>
          <w:rFonts w:ascii="Times New Roman" w:eastAsia="Times New Roman" w:hAnsi="Times New Roman"/>
          <w:sz w:val="24"/>
          <w:szCs w:val="24"/>
          <w:u w:val="single"/>
        </w:rPr>
      </w:pPr>
      <w:r w:rsidRPr="001C1883">
        <w:rPr>
          <w:rFonts w:ascii="Times New Roman" w:eastAsia="Times New Roman" w:hAnsi="Times New Roman"/>
          <w:sz w:val="24"/>
          <w:szCs w:val="24"/>
        </w:rPr>
        <w:t>If there are any questions or assistance is needed, please communicate with either the Chair of the Guidance Committee or the President of ACCE.</w:t>
      </w:r>
    </w:p>
    <w:p w14:paraId="67F4CE74" w14:textId="77777777" w:rsidR="00D47414" w:rsidRPr="00B476BB" w:rsidRDefault="00D47414" w:rsidP="00D47414">
      <w:pPr>
        <w:spacing w:after="120" w:line="240" w:lineRule="auto"/>
        <w:rPr>
          <w:rFonts w:ascii="Times New Roman" w:eastAsia="Times New Roman" w:hAnsi="Times New Roman"/>
          <w:b/>
          <w:bCs/>
          <w:sz w:val="28"/>
          <w:szCs w:val="28"/>
        </w:rPr>
      </w:pPr>
      <w:r w:rsidRPr="00B476BB">
        <w:rPr>
          <w:rFonts w:ascii="Times New Roman" w:eastAsia="Times New Roman" w:hAnsi="Times New Roman"/>
          <w:b/>
          <w:bCs/>
          <w:sz w:val="28"/>
          <w:szCs w:val="28"/>
        </w:rPr>
        <w:t xml:space="preserve">Initial Accreditation Self-Study </w:t>
      </w:r>
    </w:p>
    <w:p w14:paraId="35A12B62" w14:textId="77777777" w:rsidR="00D47414" w:rsidRPr="001C1883" w:rsidRDefault="00D47414" w:rsidP="00D47414">
      <w:pPr>
        <w:spacing w:after="120" w:line="240" w:lineRule="auto"/>
        <w:rPr>
          <w:rFonts w:ascii="Times New Roman" w:eastAsia="Times New Roman" w:hAnsi="Times New Roman"/>
          <w:sz w:val="24"/>
          <w:szCs w:val="24"/>
        </w:rPr>
      </w:pPr>
      <w:r w:rsidRPr="001C1883">
        <w:rPr>
          <w:rFonts w:ascii="Times New Roman" w:eastAsia="Times New Roman" w:hAnsi="Times New Roman"/>
          <w:sz w:val="24"/>
          <w:szCs w:val="24"/>
        </w:rPr>
        <w:t>When a Program desires an initial accreditation and is ready to begin submitting their Self-Study documents, the ACCE headquarters will create a folder on the OneDrive server that is dedicated for the program’s submittal.  Once the Self-Study documents have been completely uploaded to OneDrive, the President will inform the Chair and the Vice Chairs of the Accreditation Committee.  These individuals will then review the Self-Study documents and make recommendations independently to the President  of ACCE for or against proceeding with the on-site visit.</w:t>
      </w:r>
    </w:p>
    <w:p w14:paraId="030A1005" w14:textId="77777777" w:rsidR="00D47414" w:rsidRPr="001C1883" w:rsidRDefault="00D47414" w:rsidP="00D47414">
      <w:pPr>
        <w:spacing w:after="120" w:line="240" w:lineRule="auto"/>
        <w:rPr>
          <w:rFonts w:ascii="Times New Roman" w:eastAsia="Times New Roman" w:hAnsi="Times New Roman"/>
          <w:sz w:val="24"/>
          <w:szCs w:val="24"/>
        </w:rPr>
      </w:pPr>
      <w:r w:rsidRPr="001C1883">
        <w:rPr>
          <w:rFonts w:ascii="Times New Roman" w:eastAsia="Times New Roman" w:hAnsi="Times New Roman"/>
          <w:sz w:val="24"/>
          <w:szCs w:val="24"/>
        </w:rPr>
        <w:t>If the institution is approved for the on-site visit, the ACCE President will assemble the Visiting Team and coordinate the date for the visit with the Program Leader and the VT Chair.</w:t>
      </w:r>
    </w:p>
    <w:p w14:paraId="341532E2" w14:textId="77777777" w:rsidR="00D47414" w:rsidRPr="001C1883" w:rsidRDefault="00D47414" w:rsidP="00D47414">
      <w:pPr>
        <w:spacing w:after="0" w:line="240" w:lineRule="auto"/>
        <w:rPr>
          <w:rFonts w:ascii="Times New Roman" w:eastAsia="Times New Roman" w:hAnsi="Times New Roman"/>
          <w:sz w:val="24"/>
          <w:szCs w:val="24"/>
        </w:rPr>
      </w:pPr>
      <w:r w:rsidRPr="001C1883">
        <w:rPr>
          <w:rFonts w:ascii="Times New Roman" w:eastAsia="Times New Roman" w:hAnsi="Times New Roman"/>
          <w:sz w:val="24"/>
          <w:szCs w:val="24"/>
        </w:rPr>
        <w:br w:type="page"/>
      </w:r>
    </w:p>
    <w:p w14:paraId="2C4DE23F" w14:textId="77777777" w:rsidR="00D47414" w:rsidRPr="001C1883" w:rsidRDefault="00D47414" w:rsidP="00D47414">
      <w:pPr>
        <w:spacing w:after="120" w:line="240" w:lineRule="auto"/>
        <w:rPr>
          <w:rFonts w:ascii="Times New Roman" w:eastAsia="Times New Roman" w:hAnsi="Times New Roman"/>
          <w:b/>
          <w:bCs/>
          <w:sz w:val="28"/>
          <w:szCs w:val="28"/>
        </w:rPr>
      </w:pPr>
    </w:p>
    <w:p w14:paraId="42ED42B5" w14:textId="77777777" w:rsidR="00D47414" w:rsidRPr="00B476BB" w:rsidRDefault="00D47414" w:rsidP="00D47414">
      <w:pPr>
        <w:spacing w:after="120" w:line="240" w:lineRule="auto"/>
        <w:rPr>
          <w:rFonts w:ascii="Times New Roman" w:eastAsia="Times New Roman" w:hAnsi="Times New Roman"/>
          <w:b/>
          <w:bCs/>
          <w:sz w:val="28"/>
          <w:szCs w:val="28"/>
        </w:rPr>
      </w:pPr>
      <w:r w:rsidRPr="001C1883">
        <w:rPr>
          <w:rFonts w:ascii="Times New Roman" w:eastAsia="Times New Roman" w:hAnsi="Times New Roman"/>
          <w:b/>
          <w:bCs/>
          <w:sz w:val="28"/>
          <w:szCs w:val="28"/>
        </w:rPr>
        <w:t>Distribution</w:t>
      </w:r>
    </w:p>
    <w:p w14:paraId="2324FFF5" w14:textId="49CB167D" w:rsidR="00D47414" w:rsidRPr="00B476BB" w:rsidRDefault="00D47414" w:rsidP="00D47414">
      <w:pPr>
        <w:spacing w:after="120" w:line="240" w:lineRule="auto"/>
        <w:rPr>
          <w:rFonts w:ascii="Times New Roman" w:eastAsia="Times New Roman" w:hAnsi="Times New Roman"/>
          <w:sz w:val="24"/>
          <w:szCs w:val="24"/>
        </w:rPr>
      </w:pPr>
      <w:r w:rsidRPr="00B476BB">
        <w:rPr>
          <w:rFonts w:ascii="Times New Roman" w:eastAsia="Times New Roman" w:hAnsi="Times New Roman"/>
          <w:sz w:val="24"/>
          <w:szCs w:val="24"/>
        </w:rPr>
        <w:t xml:space="preserve">The Self-Evaluation Study and required </w:t>
      </w:r>
      <w:r>
        <w:rPr>
          <w:rFonts w:ascii="Times New Roman" w:eastAsia="Times New Roman" w:hAnsi="Times New Roman"/>
          <w:sz w:val="24"/>
          <w:szCs w:val="24"/>
        </w:rPr>
        <w:t xml:space="preserve">Student Learning Outcomes </w:t>
      </w:r>
      <w:r w:rsidRPr="00B476BB">
        <w:rPr>
          <w:rFonts w:ascii="Times New Roman" w:eastAsia="Times New Roman" w:hAnsi="Times New Roman"/>
          <w:sz w:val="24"/>
          <w:szCs w:val="24"/>
        </w:rPr>
        <w:t xml:space="preserve">(SLO) documentation are to be electronically submitted to ACCE.  The President will establish two electronic folders on ACCE’s One Drive to be used by the Program for uploading its Self-Evaluation Study.  One folder is for Volume I and the second folder is for Volume II.  The President will also establish </w:t>
      </w:r>
      <w:r w:rsidR="00DA58B4">
        <w:rPr>
          <w:rFonts w:ascii="Times New Roman" w:eastAsia="Times New Roman" w:hAnsi="Times New Roman"/>
          <w:sz w:val="24"/>
          <w:szCs w:val="24"/>
        </w:rPr>
        <w:t>10</w:t>
      </w:r>
      <w:r w:rsidRPr="00B476BB">
        <w:rPr>
          <w:rFonts w:ascii="Times New Roman" w:eastAsia="Times New Roman" w:hAnsi="Times New Roman"/>
          <w:sz w:val="24"/>
          <w:szCs w:val="24"/>
        </w:rPr>
        <w:t xml:space="preserve"> individual electronic folders on One Drive for the Program to use for uploading the SLO documentation required in Section 3.1.</w:t>
      </w:r>
      <w:r w:rsidR="00DA58B4">
        <w:rPr>
          <w:rFonts w:ascii="Times New Roman" w:eastAsia="Times New Roman" w:hAnsi="Times New Roman"/>
          <w:sz w:val="24"/>
          <w:szCs w:val="24"/>
        </w:rPr>
        <w:t>3</w:t>
      </w:r>
      <w:r w:rsidRPr="00B476BB">
        <w:rPr>
          <w:rFonts w:ascii="Times New Roman" w:eastAsia="Times New Roman" w:hAnsi="Times New Roman"/>
          <w:sz w:val="24"/>
          <w:szCs w:val="24"/>
        </w:rPr>
        <w:t xml:space="preserve">.7 of this Document.  </w:t>
      </w:r>
    </w:p>
    <w:p w14:paraId="5D7C2A8D" w14:textId="77777777" w:rsidR="00D47414" w:rsidRPr="001C1883" w:rsidRDefault="00D47414" w:rsidP="00D47414">
      <w:pPr>
        <w:spacing w:after="120" w:line="240" w:lineRule="auto"/>
        <w:rPr>
          <w:rFonts w:ascii="Times New Roman" w:eastAsia="Times New Roman" w:hAnsi="Times New Roman"/>
          <w:sz w:val="24"/>
          <w:szCs w:val="24"/>
        </w:rPr>
      </w:pPr>
      <w:r w:rsidRPr="001C1883">
        <w:rPr>
          <w:rFonts w:ascii="Times New Roman" w:eastAsia="Times New Roman" w:hAnsi="Times New Roman"/>
          <w:sz w:val="24"/>
          <w:szCs w:val="24"/>
        </w:rPr>
        <w:t>Once the Self-Evaluation Study and SLO documents have been completely uploaded to OneDrive, the President will inform the Chair of the Visiting Team for a review of the documents to ensure that they are complete and ready for review by the Visiting Team.</w:t>
      </w:r>
    </w:p>
    <w:p w14:paraId="7F79472C" w14:textId="77777777" w:rsidR="00D47414" w:rsidRPr="001C1883" w:rsidRDefault="00D47414" w:rsidP="00D47414">
      <w:pPr>
        <w:spacing w:after="120" w:line="240" w:lineRule="auto"/>
        <w:rPr>
          <w:rFonts w:ascii="Times New Roman" w:hAnsi="Times New Roman"/>
          <w:b/>
          <w:sz w:val="24"/>
          <w:szCs w:val="24"/>
        </w:rPr>
      </w:pPr>
      <w:r w:rsidRPr="001C1883">
        <w:rPr>
          <w:rFonts w:ascii="Times New Roman" w:hAnsi="Times New Roman"/>
          <w:b/>
          <w:sz w:val="24"/>
          <w:szCs w:val="24"/>
        </w:rPr>
        <w:br w:type="page"/>
      </w:r>
    </w:p>
    <w:p w14:paraId="02F1A11C" w14:textId="77777777" w:rsidR="002F3E19" w:rsidRPr="003F0080" w:rsidRDefault="002F3E19" w:rsidP="002F3E19">
      <w:pPr>
        <w:spacing w:after="120" w:line="240" w:lineRule="auto"/>
        <w:jc w:val="center"/>
        <w:rPr>
          <w:rFonts w:ascii="Times New Roman" w:hAnsi="Times New Roman"/>
          <w:b/>
          <w:sz w:val="40"/>
          <w:szCs w:val="40"/>
        </w:rPr>
      </w:pPr>
      <w:r w:rsidRPr="003F0080">
        <w:rPr>
          <w:rFonts w:ascii="Times New Roman" w:hAnsi="Times New Roman"/>
          <w:b/>
          <w:sz w:val="40"/>
          <w:szCs w:val="40"/>
        </w:rPr>
        <w:lastRenderedPageBreak/>
        <w:t>TABLE OF CONTENTS</w:t>
      </w:r>
    </w:p>
    <w:p w14:paraId="0ABE6A5E" w14:textId="77777777" w:rsidR="002F3E19" w:rsidRPr="003F0080" w:rsidRDefault="002F3E19" w:rsidP="002F3E19">
      <w:pPr>
        <w:tabs>
          <w:tab w:val="left" w:pos="360"/>
          <w:tab w:val="right" w:pos="9360"/>
        </w:tabs>
        <w:spacing w:before="240" w:after="0" w:line="240" w:lineRule="auto"/>
        <w:ind w:right="14"/>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INSTITUTION AND PERSONNEL INFORMATION</w:t>
      </w:r>
      <w:r w:rsidRPr="003F0080">
        <w:rPr>
          <w:rFonts w:ascii="Times New Roman" w:hAnsi="Times New Roman"/>
          <w:b/>
          <w:sz w:val="24"/>
          <w:szCs w:val="24"/>
        </w:rPr>
        <w:tab/>
      </w:r>
      <w:r>
        <w:rPr>
          <w:rFonts w:ascii="Times New Roman" w:hAnsi="Times New Roman"/>
          <w:b/>
          <w:sz w:val="24"/>
          <w:szCs w:val="24"/>
        </w:rPr>
        <w:t>6</w:t>
      </w:r>
    </w:p>
    <w:p w14:paraId="46035EA9" w14:textId="77777777" w:rsidR="002F3E19" w:rsidRPr="001C1883" w:rsidRDefault="002F3E19" w:rsidP="002F3E19">
      <w:pPr>
        <w:pStyle w:val="ListParagraph"/>
        <w:tabs>
          <w:tab w:val="left" w:pos="1080"/>
          <w:tab w:val="right" w:pos="9360"/>
        </w:tabs>
        <w:spacing w:after="0" w:line="240" w:lineRule="auto"/>
        <w:ind w:left="360"/>
        <w:contextualSpacing w:val="0"/>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r>
      <w:r w:rsidRPr="001C1883">
        <w:rPr>
          <w:rFonts w:ascii="Times New Roman" w:hAnsi="Times New Roman"/>
          <w:b/>
          <w:sz w:val="24"/>
          <w:szCs w:val="24"/>
        </w:rPr>
        <w:t xml:space="preserve">Requirements </w:t>
      </w:r>
      <w:r w:rsidRPr="001C1883">
        <w:rPr>
          <w:rFonts w:ascii="Times New Roman" w:hAnsi="Times New Roman"/>
          <w:b/>
          <w:sz w:val="24"/>
          <w:szCs w:val="24"/>
        </w:rPr>
        <w:tab/>
        <w:t>6</w:t>
      </w:r>
    </w:p>
    <w:p w14:paraId="0A5340F2" w14:textId="77777777" w:rsidR="002F3E19" w:rsidRPr="001C1883" w:rsidRDefault="002F3E19" w:rsidP="002F3E19">
      <w:pPr>
        <w:pStyle w:val="ListParagraph"/>
        <w:tabs>
          <w:tab w:val="left" w:pos="1080"/>
          <w:tab w:val="right" w:pos="9360"/>
        </w:tabs>
        <w:spacing w:after="0" w:line="240" w:lineRule="auto"/>
        <w:ind w:left="360"/>
        <w:contextualSpacing w:val="0"/>
        <w:rPr>
          <w:rFonts w:ascii="Times New Roman" w:hAnsi="Times New Roman"/>
          <w:b/>
          <w:sz w:val="24"/>
          <w:szCs w:val="24"/>
        </w:rPr>
      </w:pPr>
      <w:r>
        <w:rPr>
          <w:rFonts w:ascii="Times New Roman" w:hAnsi="Times New Roman"/>
          <w:b/>
          <w:sz w:val="24"/>
          <w:szCs w:val="24"/>
        </w:rPr>
        <w:t>1.1.1</w:t>
      </w:r>
      <w:r>
        <w:rPr>
          <w:rFonts w:ascii="Times New Roman" w:hAnsi="Times New Roman"/>
          <w:b/>
          <w:sz w:val="24"/>
          <w:szCs w:val="24"/>
        </w:rPr>
        <w:tab/>
      </w:r>
      <w:r w:rsidRPr="001C1883">
        <w:rPr>
          <w:rFonts w:ascii="Times New Roman" w:hAnsi="Times New Roman"/>
          <w:b/>
          <w:sz w:val="24"/>
          <w:szCs w:val="24"/>
        </w:rPr>
        <w:t>Institution and Degree Program Eligibility</w:t>
      </w:r>
      <w:r w:rsidRPr="001C1883">
        <w:rPr>
          <w:rFonts w:ascii="Times New Roman" w:hAnsi="Times New Roman"/>
          <w:b/>
          <w:sz w:val="24"/>
          <w:szCs w:val="24"/>
        </w:rPr>
        <w:tab/>
        <w:t>6</w:t>
      </w:r>
    </w:p>
    <w:p w14:paraId="36EF3A03" w14:textId="77777777" w:rsidR="002F3E19" w:rsidRPr="001C1883" w:rsidRDefault="002F3E19" w:rsidP="002F3E19">
      <w:pPr>
        <w:tabs>
          <w:tab w:val="left" w:pos="360"/>
          <w:tab w:val="right" w:pos="9360"/>
        </w:tabs>
        <w:spacing w:before="240" w:after="0" w:line="240" w:lineRule="auto"/>
        <w:ind w:right="14"/>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Pr="001C1883">
        <w:rPr>
          <w:rFonts w:ascii="Times New Roman" w:hAnsi="Times New Roman"/>
          <w:b/>
          <w:sz w:val="24"/>
          <w:szCs w:val="24"/>
        </w:rPr>
        <w:t xml:space="preserve">GOVERNANCE AND ADMINISTRATION </w:t>
      </w:r>
      <w:r w:rsidRPr="001C1883">
        <w:rPr>
          <w:rFonts w:ascii="Times New Roman" w:hAnsi="Times New Roman"/>
          <w:b/>
          <w:sz w:val="24"/>
          <w:szCs w:val="24"/>
        </w:rPr>
        <w:tab/>
      </w:r>
      <w:r>
        <w:rPr>
          <w:rFonts w:ascii="Times New Roman" w:hAnsi="Times New Roman"/>
          <w:b/>
          <w:sz w:val="24"/>
          <w:szCs w:val="24"/>
        </w:rPr>
        <w:t>7</w:t>
      </w:r>
    </w:p>
    <w:p w14:paraId="1291647A" w14:textId="77777777" w:rsidR="002F3E19" w:rsidRPr="001C1883" w:rsidRDefault="002F3E19" w:rsidP="002F3E19">
      <w:pPr>
        <w:pStyle w:val="ListParagraph"/>
        <w:tabs>
          <w:tab w:val="left" w:pos="1080"/>
          <w:tab w:val="right" w:pos="9360"/>
        </w:tabs>
        <w:spacing w:after="0" w:line="240" w:lineRule="auto"/>
        <w:ind w:left="360"/>
        <w:contextualSpacing w:val="0"/>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r>
      <w:r w:rsidRPr="001C1883">
        <w:rPr>
          <w:rFonts w:ascii="Times New Roman" w:hAnsi="Times New Roman"/>
          <w:b/>
          <w:sz w:val="24"/>
          <w:szCs w:val="24"/>
        </w:rPr>
        <w:t>Requirements</w:t>
      </w:r>
      <w:r>
        <w:rPr>
          <w:rFonts w:ascii="Times New Roman" w:hAnsi="Times New Roman"/>
          <w:b/>
          <w:sz w:val="24"/>
          <w:szCs w:val="24"/>
        </w:rPr>
        <w:tab/>
      </w:r>
      <w:r w:rsidRPr="001C1883">
        <w:rPr>
          <w:rFonts w:ascii="Times New Roman" w:hAnsi="Times New Roman"/>
          <w:b/>
          <w:sz w:val="24"/>
          <w:szCs w:val="24"/>
        </w:rPr>
        <w:t>7</w:t>
      </w:r>
    </w:p>
    <w:p w14:paraId="6EC8588F" w14:textId="77777777" w:rsidR="002F3E19" w:rsidRPr="001C1883" w:rsidRDefault="002F3E19" w:rsidP="002F3E19">
      <w:pPr>
        <w:pStyle w:val="ListParagraph"/>
        <w:tabs>
          <w:tab w:val="left" w:pos="1080"/>
          <w:tab w:val="right" w:pos="9360"/>
        </w:tabs>
        <w:spacing w:after="0" w:line="240" w:lineRule="auto"/>
        <w:ind w:left="360"/>
        <w:contextualSpacing w:val="0"/>
        <w:rPr>
          <w:rFonts w:ascii="Times New Roman" w:hAnsi="Times New Roman"/>
          <w:b/>
          <w:sz w:val="24"/>
          <w:szCs w:val="24"/>
        </w:rPr>
      </w:pPr>
      <w:r>
        <w:rPr>
          <w:rFonts w:ascii="Times New Roman" w:hAnsi="Times New Roman"/>
          <w:b/>
          <w:sz w:val="24"/>
          <w:szCs w:val="24"/>
        </w:rPr>
        <w:t>2.1.1</w:t>
      </w:r>
      <w:r>
        <w:rPr>
          <w:rFonts w:ascii="Times New Roman" w:hAnsi="Times New Roman"/>
          <w:b/>
          <w:sz w:val="24"/>
          <w:szCs w:val="24"/>
        </w:rPr>
        <w:tab/>
      </w:r>
      <w:r w:rsidRPr="001C1883">
        <w:rPr>
          <w:rFonts w:ascii="Times New Roman" w:hAnsi="Times New Roman"/>
          <w:b/>
          <w:sz w:val="24"/>
          <w:szCs w:val="24"/>
        </w:rPr>
        <w:t>Institutional Organizational Structure</w:t>
      </w:r>
      <w:r w:rsidRPr="001C1883">
        <w:rPr>
          <w:rFonts w:ascii="Times New Roman" w:hAnsi="Times New Roman"/>
          <w:b/>
          <w:sz w:val="24"/>
          <w:szCs w:val="24"/>
        </w:rPr>
        <w:tab/>
        <w:t>7</w:t>
      </w:r>
    </w:p>
    <w:p w14:paraId="16FA67A7" w14:textId="77777777" w:rsidR="002F3E19" w:rsidRPr="001C1883" w:rsidRDefault="002F3E19" w:rsidP="002F3E19">
      <w:pPr>
        <w:pStyle w:val="ListParagraph"/>
        <w:tabs>
          <w:tab w:val="left" w:pos="1080"/>
          <w:tab w:val="right" w:pos="9360"/>
        </w:tabs>
        <w:spacing w:after="0" w:line="240" w:lineRule="auto"/>
        <w:ind w:left="360"/>
        <w:contextualSpacing w:val="0"/>
        <w:rPr>
          <w:rFonts w:ascii="Times New Roman" w:hAnsi="Times New Roman"/>
          <w:b/>
          <w:sz w:val="24"/>
          <w:szCs w:val="24"/>
        </w:rPr>
      </w:pPr>
      <w:r>
        <w:rPr>
          <w:rFonts w:ascii="Times New Roman" w:hAnsi="Times New Roman"/>
          <w:b/>
          <w:sz w:val="24"/>
          <w:szCs w:val="24"/>
        </w:rPr>
        <w:t>2.1.2</w:t>
      </w:r>
      <w:r>
        <w:rPr>
          <w:rFonts w:ascii="Times New Roman" w:hAnsi="Times New Roman"/>
          <w:b/>
          <w:sz w:val="24"/>
          <w:szCs w:val="24"/>
        </w:rPr>
        <w:tab/>
      </w:r>
      <w:r w:rsidRPr="001C1883">
        <w:rPr>
          <w:rFonts w:ascii="Times New Roman" w:hAnsi="Times New Roman"/>
          <w:b/>
          <w:sz w:val="24"/>
          <w:szCs w:val="24"/>
        </w:rPr>
        <w:t>Educational Unit Autonomy, Structure and Leadership</w:t>
      </w:r>
      <w:r w:rsidRPr="001C1883">
        <w:rPr>
          <w:rFonts w:ascii="Times New Roman" w:hAnsi="Times New Roman"/>
          <w:b/>
          <w:sz w:val="24"/>
          <w:szCs w:val="24"/>
        </w:rPr>
        <w:tab/>
        <w:t>7</w:t>
      </w:r>
    </w:p>
    <w:p w14:paraId="1F673555" w14:textId="77777777" w:rsidR="002F3E19" w:rsidRPr="001C1883" w:rsidRDefault="002F3E19" w:rsidP="002F3E19">
      <w:pPr>
        <w:pStyle w:val="ListParagraph"/>
        <w:tabs>
          <w:tab w:val="left" w:pos="1080"/>
          <w:tab w:val="right" w:pos="9360"/>
        </w:tabs>
        <w:spacing w:after="0" w:line="240" w:lineRule="auto"/>
        <w:ind w:left="360"/>
        <w:contextualSpacing w:val="0"/>
        <w:rPr>
          <w:rFonts w:ascii="Times New Roman" w:hAnsi="Times New Roman"/>
          <w:b/>
          <w:sz w:val="24"/>
          <w:szCs w:val="24"/>
        </w:rPr>
      </w:pPr>
      <w:r>
        <w:rPr>
          <w:rFonts w:ascii="Times New Roman" w:hAnsi="Times New Roman"/>
          <w:b/>
          <w:sz w:val="24"/>
          <w:szCs w:val="24"/>
        </w:rPr>
        <w:t>2.1.3</w:t>
      </w:r>
      <w:r>
        <w:rPr>
          <w:rFonts w:ascii="Times New Roman" w:hAnsi="Times New Roman"/>
          <w:b/>
          <w:sz w:val="24"/>
          <w:szCs w:val="24"/>
        </w:rPr>
        <w:tab/>
      </w:r>
      <w:r w:rsidRPr="001C1883">
        <w:rPr>
          <w:rFonts w:ascii="Times New Roman" w:hAnsi="Times New Roman"/>
          <w:b/>
          <w:sz w:val="24"/>
          <w:szCs w:val="24"/>
        </w:rPr>
        <w:t>Faculty Participation</w:t>
      </w:r>
      <w:r w:rsidRPr="001C1883">
        <w:rPr>
          <w:rFonts w:ascii="Times New Roman" w:hAnsi="Times New Roman"/>
          <w:b/>
          <w:sz w:val="24"/>
          <w:szCs w:val="24"/>
        </w:rPr>
        <w:tab/>
        <w:t>7</w:t>
      </w:r>
    </w:p>
    <w:p w14:paraId="5575B22E" w14:textId="77777777" w:rsidR="002F3E19" w:rsidRPr="001C1883" w:rsidRDefault="002F3E19" w:rsidP="002F3E19">
      <w:pPr>
        <w:pStyle w:val="ListParagraph"/>
        <w:tabs>
          <w:tab w:val="left" w:pos="1080"/>
          <w:tab w:val="right" w:pos="9360"/>
        </w:tabs>
        <w:spacing w:after="0" w:line="240" w:lineRule="auto"/>
        <w:ind w:left="360"/>
        <w:contextualSpacing w:val="0"/>
        <w:rPr>
          <w:rFonts w:ascii="Times New Roman" w:hAnsi="Times New Roman"/>
          <w:b/>
          <w:sz w:val="24"/>
          <w:szCs w:val="24"/>
        </w:rPr>
      </w:pPr>
      <w:r>
        <w:rPr>
          <w:rFonts w:ascii="Times New Roman" w:hAnsi="Times New Roman"/>
          <w:b/>
          <w:sz w:val="24"/>
          <w:szCs w:val="24"/>
        </w:rPr>
        <w:t>2.1.4</w:t>
      </w:r>
      <w:r>
        <w:rPr>
          <w:rFonts w:ascii="Times New Roman" w:hAnsi="Times New Roman"/>
          <w:b/>
          <w:sz w:val="24"/>
          <w:szCs w:val="24"/>
        </w:rPr>
        <w:tab/>
        <w:t>C</w:t>
      </w:r>
      <w:r w:rsidRPr="001C1883">
        <w:rPr>
          <w:rFonts w:ascii="Times New Roman" w:hAnsi="Times New Roman"/>
          <w:b/>
          <w:sz w:val="24"/>
          <w:szCs w:val="24"/>
        </w:rPr>
        <w:t>ontribution to the Institution</w:t>
      </w:r>
      <w:r w:rsidRPr="001C1883">
        <w:rPr>
          <w:rFonts w:ascii="Times New Roman" w:hAnsi="Times New Roman"/>
          <w:b/>
          <w:sz w:val="24"/>
          <w:szCs w:val="24"/>
        </w:rPr>
        <w:tab/>
        <w:t>7</w:t>
      </w:r>
    </w:p>
    <w:p w14:paraId="1F41604F" w14:textId="77777777" w:rsidR="002F3E19" w:rsidRPr="001C1883" w:rsidRDefault="002F3E19" w:rsidP="002F3E19">
      <w:pPr>
        <w:tabs>
          <w:tab w:val="left" w:pos="360"/>
          <w:tab w:val="right" w:pos="9360"/>
        </w:tabs>
        <w:spacing w:before="240" w:after="0" w:line="240" w:lineRule="auto"/>
        <w:ind w:right="14"/>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Pr="001C1883">
        <w:rPr>
          <w:rFonts w:ascii="Times New Roman" w:hAnsi="Times New Roman"/>
          <w:b/>
          <w:sz w:val="24"/>
          <w:szCs w:val="24"/>
        </w:rPr>
        <w:t>CURRICULUM</w:t>
      </w:r>
      <w:r w:rsidRPr="001C1883">
        <w:rPr>
          <w:rFonts w:ascii="Times New Roman" w:hAnsi="Times New Roman"/>
          <w:b/>
          <w:sz w:val="24"/>
          <w:szCs w:val="24"/>
        </w:rPr>
        <w:tab/>
        <w:t>8</w:t>
      </w:r>
    </w:p>
    <w:p w14:paraId="2A18891F" w14:textId="77777777" w:rsidR="002F3E19" w:rsidRPr="001C1883" w:rsidRDefault="002F3E19" w:rsidP="002F3E19">
      <w:pPr>
        <w:pStyle w:val="ListParagraph"/>
        <w:tabs>
          <w:tab w:val="left" w:pos="1080"/>
          <w:tab w:val="right" w:pos="9360"/>
        </w:tabs>
        <w:spacing w:after="0" w:line="240" w:lineRule="auto"/>
        <w:ind w:left="360"/>
        <w:contextualSpacing w:val="0"/>
        <w:rPr>
          <w:rFonts w:ascii="Times New Roman" w:hAnsi="Times New Roman"/>
          <w:b/>
          <w:sz w:val="24"/>
          <w:szCs w:val="24"/>
        </w:rPr>
      </w:pPr>
      <w:r w:rsidRPr="001C1883">
        <w:rPr>
          <w:rFonts w:ascii="Times New Roman" w:hAnsi="Times New Roman"/>
          <w:b/>
          <w:sz w:val="24"/>
          <w:szCs w:val="24"/>
        </w:rPr>
        <w:t>3.1</w:t>
      </w:r>
      <w:r w:rsidRPr="001C1883">
        <w:rPr>
          <w:rFonts w:ascii="Times New Roman" w:hAnsi="Times New Roman"/>
          <w:b/>
          <w:sz w:val="24"/>
          <w:szCs w:val="24"/>
        </w:rPr>
        <w:tab/>
        <w:t>Requirements</w:t>
      </w:r>
      <w:r w:rsidRPr="001C1883">
        <w:rPr>
          <w:rFonts w:ascii="Times New Roman" w:hAnsi="Times New Roman"/>
          <w:b/>
          <w:sz w:val="24"/>
          <w:szCs w:val="24"/>
        </w:rPr>
        <w:tab/>
        <w:t>8</w:t>
      </w:r>
    </w:p>
    <w:p w14:paraId="0A513C9D" w14:textId="77777777" w:rsidR="002F3E19" w:rsidRPr="001C1883" w:rsidRDefault="002F3E19" w:rsidP="002F3E19">
      <w:pPr>
        <w:pStyle w:val="ListParagraph"/>
        <w:tabs>
          <w:tab w:val="left" w:pos="1080"/>
          <w:tab w:val="right" w:pos="9360"/>
        </w:tabs>
        <w:spacing w:after="0" w:line="240" w:lineRule="auto"/>
        <w:ind w:left="360"/>
        <w:contextualSpacing w:val="0"/>
        <w:rPr>
          <w:rFonts w:ascii="Times New Roman" w:hAnsi="Times New Roman"/>
          <w:b/>
          <w:sz w:val="24"/>
          <w:szCs w:val="24"/>
        </w:rPr>
      </w:pPr>
      <w:r w:rsidRPr="001C1883">
        <w:rPr>
          <w:rFonts w:ascii="Times New Roman" w:hAnsi="Times New Roman"/>
          <w:b/>
          <w:sz w:val="24"/>
          <w:szCs w:val="24"/>
        </w:rPr>
        <w:t>3.1.1</w:t>
      </w:r>
      <w:r w:rsidRPr="001C1883">
        <w:rPr>
          <w:rFonts w:ascii="Times New Roman" w:hAnsi="Times New Roman"/>
          <w:b/>
          <w:sz w:val="24"/>
          <w:szCs w:val="24"/>
        </w:rPr>
        <w:tab/>
        <w:t>Degree Programs</w:t>
      </w:r>
      <w:r w:rsidRPr="001C1883">
        <w:rPr>
          <w:rFonts w:ascii="Times New Roman" w:hAnsi="Times New Roman"/>
          <w:b/>
          <w:sz w:val="24"/>
          <w:szCs w:val="24"/>
        </w:rPr>
        <w:tab/>
        <w:t>8</w:t>
      </w:r>
    </w:p>
    <w:p w14:paraId="698EF80C" w14:textId="647CA5B7" w:rsidR="002F3E19" w:rsidRPr="001C1883" w:rsidRDefault="002F3E19" w:rsidP="002F3E19">
      <w:pPr>
        <w:pStyle w:val="ListParagraph"/>
        <w:tabs>
          <w:tab w:val="left" w:pos="1080"/>
          <w:tab w:val="right" w:pos="9360"/>
        </w:tabs>
        <w:spacing w:after="0" w:line="240" w:lineRule="auto"/>
        <w:ind w:left="360"/>
        <w:contextualSpacing w:val="0"/>
        <w:rPr>
          <w:rFonts w:ascii="Times New Roman" w:hAnsi="Times New Roman"/>
          <w:b/>
          <w:sz w:val="24"/>
          <w:szCs w:val="24"/>
        </w:rPr>
      </w:pPr>
      <w:r w:rsidRPr="001C1883">
        <w:rPr>
          <w:rFonts w:ascii="Times New Roman" w:hAnsi="Times New Roman"/>
          <w:b/>
          <w:sz w:val="24"/>
          <w:szCs w:val="24"/>
        </w:rPr>
        <w:t>3.1.2</w:t>
      </w:r>
      <w:r w:rsidRPr="001C1883">
        <w:rPr>
          <w:rFonts w:ascii="Times New Roman" w:hAnsi="Times New Roman"/>
          <w:b/>
          <w:sz w:val="24"/>
          <w:szCs w:val="24"/>
        </w:rPr>
        <w:tab/>
      </w:r>
      <w:r w:rsidR="00FC47FC">
        <w:rPr>
          <w:rFonts w:ascii="Times New Roman" w:hAnsi="Times New Roman"/>
          <w:b/>
          <w:sz w:val="24"/>
          <w:szCs w:val="24"/>
        </w:rPr>
        <w:t>Student Learning Outcomes</w:t>
      </w:r>
      <w:r w:rsidRPr="001C1883">
        <w:rPr>
          <w:rFonts w:ascii="Times New Roman" w:hAnsi="Times New Roman"/>
          <w:b/>
          <w:sz w:val="24"/>
          <w:szCs w:val="24"/>
        </w:rPr>
        <w:tab/>
        <w:t>8</w:t>
      </w:r>
    </w:p>
    <w:p w14:paraId="2CCEDA39" w14:textId="32B3EAFF" w:rsidR="002F3E19" w:rsidRPr="001C1883" w:rsidRDefault="002F3E19" w:rsidP="002F3E19">
      <w:pPr>
        <w:pStyle w:val="ListParagraph"/>
        <w:tabs>
          <w:tab w:val="left" w:pos="1080"/>
          <w:tab w:val="right" w:pos="9360"/>
        </w:tabs>
        <w:spacing w:after="0" w:line="240" w:lineRule="auto"/>
        <w:ind w:left="360"/>
        <w:contextualSpacing w:val="0"/>
        <w:rPr>
          <w:rFonts w:ascii="Times New Roman" w:hAnsi="Times New Roman"/>
          <w:b/>
          <w:sz w:val="24"/>
          <w:szCs w:val="24"/>
        </w:rPr>
      </w:pPr>
      <w:r w:rsidRPr="001C1883">
        <w:rPr>
          <w:rFonts w:ascii="Times New Roman" w:hAnsi="Times New Roman"/>
          <w:b/>
          <w:sz w:val="24"/>
          <w:szCs w:val="24"/>
        </w:rPr>
        <w:t>3.1.3</w:t>
      </w:r>
      <w:r w:rsidRPr="001C1883">
        <w:rPr>
          <w:rFonts w:ascii="Times New Roman" w:hAnsi="Times New Roman"/>
          <w:b/>
          <w:sz w:val="24"/>
          <w:szCs w:val="24"/>
        </w:rPr>
        <w:tab/>
      </w:r>
      <w:r w:rsidR="00FC47FC">
        <w:rPr>
          <w:rFonts w:ascii="Times New Roman" w:hAnsi="Times New Roman"/>
          <w:b/>
          <w:sz w:val="24"/>
          <w:szCs w:val="24"/>
        </w:rPr>
        <w:t>Determinations of Achievement of Student Learning Outcomes</w:t>
      </w:r>
      <w:r w:rsidRPr="001C1883">
        <w:rPr>
          <w:rFonts w:ascii="Times New Roman" w:hAnsi="Times New Roman"/>
          <w:b/>
          <w:sz w:val="24"/>
          <w:szCs w:val="24"/>
        </w:rPr>
        <w:tab/>
        <w:t>8</w:t>
      </w:r>
    </w:p>
    <w:p w14:paraId="3A7EBF57" w14:textId="71582786" w:rsidR="002F3E19" w:rsidRPr="001C1883" w:rsidRDefault="002F3E19" w:rsidP="00AB1A12">
      <w:pPr>
        <w:pStyle w:val="ListParagraph"/>
        <w:tabs>
          <w:tab w:val="left" w:pos="1080"/>
          <w:tab w:val="right" w:pos="9360"/>
        </w:tabs>
        <w:spacing w:after="0" w:line="240" w:lineRule="auto"/>
        <w:ind w:left="360"/>
        <w:contextualSpacing w:val="0"/>
        <w:rPr>
          <w:rFonts w:ascii="Times New Roman" w:hAnsi="Times New Roman"/>
          <w:b/>
          <w:sz w:val="24"/>
          <w:szCs w:val="24"/>
        </w:rPr>
      </w:pPr>
      <w:r w:rsidRPr="001C1883">
        <w:rPr>
          <w:rFonts w:ascii="Times New Roman" w:hAnsi="Times New Roman"/>
          <w:b/>
          <w:sz w:val="24"/>
          <w:szCs w:val="24"/>
        </w:rPr>
        <w:t>3.2</w:t>
      </w:r>
      <w:r>
        <w:rPr>
          <w:rFonts w:ascii="Times New Roman" w:hAnsi="Times New Roman"/>
          <w:b/>
          <w:sz w:val="24"/>
          <w:szCs w:val="24"/>
        </w:rPr>
        <w:tab/>
      </w:r>
      <w:r w:rsidRPr="001C1883">
        <w:rPr>
          <w:rFonts w:ascii="Times New Roman" w:hAnsi="Times New Roman"/>
          <w:b/>
          <w:sz w:val="24"/>
          <w:szCs w:val="24"/>
        </w:rPr>
        <w:t xml:space="preserve">Courses Delivered by </w:t>
      </w:r>
      <w:r w:rsidR="00AB1A12">
        <w:rPr>
          <w:rFonts w:ascii="Times New Roman" w:hAnsi="Times New Roman"/>
          <w:b/>
          <w:sz w:val="24"/>
          <w:szCs w:val="24"/>
        </w:rPr>
        <w:t>A</w:t>
      </w:r>
      <w:r w:rsidRPr="001C1883">
        <w:rPr>
          <w:rFonts w:ascii="Times New Roman" w:hAnsi="Times New Roman"/>
          <w:b/>
          <w:sz w:val="24"/>
          <w:szCs w:val="24"/>
        </w:rPr>
        <w:t>lternative Forms of Delivery</w:t>
      </w:r>
      <w:r w:rsidRPr="001C1883">
        <w:rPr>
          <w:rFonts w:ascii="Times New Roman" w:hAnsi="Times New Roman"/>
          <w:b/>
          <w:sz w:val="24"/>
          <w:szCs w:val="24"/>
        </w:rPr>
        <w:tab/>
      </w:r>
      <w:r w:rsidR="00883E94">
        <w:rPr>
          <w:rFonts w:ascii="Times New Roman" w:hAnsi="Times New Roman"/>
          <w:b/>
          <w:sz w:val="24"/>
          <w:szCs w:val="24"/>
        </w:rPr>
        <w:t>9</w:t>
      </w:r>
    </w:p>
    <w:p w14:paraId="2B7F3D3B" w14:textId="178540BE"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3.3</w:t>
      </w:r>
      <w:r>
        <w:rPr>
          <w:rFonts w:ascii="Times New Roman" w:hAnsi="Times New Roman"/>
          <w:b/>
          <w:sz w:val="24"/>
          <w:szCs w:val="24"/>
        </w:rPr>
        <w:tab/>
      </w:r>
      <w:r w:rsidRPr="001C1883">
        <w:rPr>
          <w:rFonts w:ascii="Times New Roman" w:hAnsi="Times New Roman"/>
          <w:b/>
          <w:sz w:val="24"/>
          <w:szCs w:val="24"/>
        </w:rPr>
        <w:t>Multiple Campus Degree Program Delivery</w:t>
      </w:r>
      <w:r w:rsidRPr="001C1883">
        <w:rPr>
          <w:rFonts w:ascii="Times New Roman" w:hAnsi="Times New Roman"/>
          <w:b/>
          <w:sz w:val="24"/>
          <w:szCs w:val="24"/>
        </w:rPr>
        <w:tab/>
      </w:r>
      <w:r w:rsidR="00883E94">
        <w:rPr>
          <w:rFonts w:ascii="Times New Roman" w:hAnsi="Times New Roman"/>
          <w:b/>
          <w:sz w:val="24"/>
          <w:szCs w:val="24"/>
        </w:rPr>
        <w:t>9</w:t>
      </w:r>
    </w:p>
    <w:p w14:paraId="4B5CC4FE" w14:textId="2CCA0431"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3.4</w:t>
      </w:r>
      <w:r>
        <w:rPr>
          <w:rFonts w:ascii="Times New Roman" w:hAnsi="Times New Roman"/>
          <w:b/>
          <w:sz w:val="24"/>
          <w:szCs w:val="24"/>
        </w:rPr>
        <w:tab/>
      </w:r>
      <w:r w:rsidRPr="001C1883">
        <w:rPr>
          <w:rFonts w:ascii="Times New Roman" w:hAnsi="Times New Roman"/>
          <w:b/>
          <w:sz w:val="24"/>
          <w:szCs w:val="24"/>
        </w:rPr>
        <w:t>Dual or Second Degrees</w:t>
      </w:r>
      <w:r w:rsidRPr="001C1883">
        <w:rPr>
          <w:rFonts w:ascii="Times New Roman" w:hAnsi="Times New Roman"/>
          <w:b/>
          <w:sz w:val="24"/>
          <w:szCs w:val="24"/>
        </w:rPr>
        <w:tab/>
        <w:t>1</w:t>
      </w:r>
      <w:r w:rsidR="00883E94">
        <w:rPr>
          <w:rFonts w:ascii="Times New Roman" w:hAnsi="Times New Roman"/>
          <w:b/>
          <w:sz w:val="24"/>
          <w:szCs w:val="24"/>
        </w:rPr>
        <w:t>0</w:t>
      </w:r>
    </w:p>
    <w:p w14:paraId="40FE25D5" w14:textId="34BFE674" w:rsidR="002F3E19" w:rsidRPr="001C1883" w:rsidRDefault="002F3E19" w:rsidP="002F3E19">
      <w:pPr>
        <w:tabs>
          <w:tab w:val="left" w:pos="360"/>
          <w:tab w:val="right" w:pos="9360"/>
        </w:tabs>
        <w:spacing w:before="240" w:after="0" w:line="240" w:lineRule="auto"/>
        <w:ind w:right="14"/>
        <w:rPr>
          <w:rFonts w:ascii="Times New Roman" w:hAnsi="Times New Roman"/>
          <w:b/>
          <w:sz w:val="24"/>
          <w:szCs w:val="24"/>
        </w:rPr>
      </w:pPr>
      <w:r w:rsidRPr="001C1883">
        <w:rPr>
          <w:rFonts w:ascii="Times New Roman" w:hAnsi="Times New Roman"/>
          <w:b/>
          <w:sz w:val="24"/>
          <w:szCs w:val="24"/>
        </w:rPr>
        <w:t xml:space="preserve">4. </w:t>
      </w:r>
      <w:r w:rsidRPr="001C1883">
        <w:rPr>
          <w:rFonts w:ascii="Times New Roman" w:hAnsi="Times New Roman"/>
          <w:b/>
          <w:sz w:val="24"/>
          <w:szCs w:val="24"/>
        </w:rPr>
        <w:tab/>
        <w:t>FACULTY AND STAFF</w:t>
      </w:r>
      <w:r w:rsidRPr="001C1883">
        <w:rPr>
          <w:rFonts w:ascii="Times New Roman" w:hAnsi="Times New Roman"/>
          <w:b/>
          <w:sz w:val="24"/>
          <w:szCs w:val="24"/>
        </w:rPr>
        <w:tab/>
        <w:t>1</w:t>
      </w:r>
      <w:r w:rsidR="00883E94">
        <w:rPr>
          <w:rFonts w:ascii="Times New Roman" w:hAnsi="Times New Roman"/>
          <w:b/>
          <w:sz w:val="24"/>
          <w:szCs w:val="24"/>
        </w:rPr>
        <w:t>1</w:t>
      </w:r>
    </w:p>
    <w:p w14:paraId="70FE22E2" w14:textId="2086B518"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4.1</w:t>
      </w:r>
      <w:r w:rsidRPr="001C1883">
        <w:rPr>
          <w:rFonts w:ascii="Times New Roman" w:hAnsi="Times New Roman"/>
          <w:b/>
          <w:sz w:val="24"/>
          <w:szCs w:val="24"/>
        </w:rPr>
        <w:tab/>
        <w:t>Requirements</w:t>
      </w:r>
      <w:r w:rsidRPr="001C1883">
        <w:rPr>
          <w:rFonts w:ascii="Times New Roman" w:hAnsi="Times New Roman"/>
          <w:b/>
          <w:sz w:val="24"/>
          <w:szCs w:val="24"/>
        </w:rPr>
        <w:tab/>
        <w:t>1</w:t>
      </w:r>
      <w:r w:rsidR="00883E94">
        <w:rPr>
          <w:rFonts w:ascii="Times New Roman" w:hAnsi="Times New Roman"/>
          <w:b/>
          <w:sz w:val="24"/>
          <w:szCs w:val="24"/>
        </w:rPr>
        <w:t>1</w:t>
      </w:r>
    </w:p>
    <w:p w14:paraId="608D3561" w14:textId="6719C164"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4.1.1</w:t>
      </w:r>
      <w:r w:rsidRPr="001C1883">
        <w:rPr>
          <w:rFonts w:ascii="Times New Roman" w:hAnsi="Times New Roman"/>
          <w:b/>
          <w:sz w:val="24"/>
          <w:szCs w:val="24"/>
        </w:rPr>
        <w:tab/>
        <w:t>Faculty Qualifications</w:t>
      </w:r>
      <w:r w:rsidRPr="001C1883">
        <w:rPr>
          <w:rFonts w:ascii="Times New Roman" w:hAnsi="Times New Roman"/>
          <w:b/>
          <w:sz w:val="24"/>
          <w:szCs w:val="24"/>
        </w:rPr>
        <w:tab/>
        <w:t>1</w:t>
      </w:r>
      <w:r w:rsidR="00883E94">
        <w:rPr>
          <w:rFonts w:ascii="Times New Roman" w:hAnsi="Times New Roman"/>
          <w:b/>
          <w:sz w:val="24"/>
          <w:szCs w:val="24"/>
        </w:rPr>
        <w:t>1</w:t>
      </w:r>
    </w:p>
    <w:p w14:paraId="2445BF0E" w14:textId="13AABA2E"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4.1.2</w:t>
      </w:r>
      <w:r w:rsidRPr="001C1883">
        <w:rPr>
          <w:rFonts w:ascii="Times New Roman" w:hAnsi="Times New Roman"/>
          <w:b/>
          <w:sz w:val="24"/>
          <w:szCs w:val="24"/>
        </w:rPr>
        <w:tab/>
        <w:t>Faculty Size</w:t>
      </w:r>
      <w:r w:rsidRPr="001C1883">
        <w:rPr>
          <w:rFonts w:ascii="Times New Roman" w:hAnsi="Times New Roman"/>
          <w:b/>
          <w:sz w:val="24"/>
          <w:szCs w:val="24"/>
        </w:rPr>
        <w:tab/>
        <w:t>1</w:t>
      </w:r>
      <w:r w:rsidR="002D28DD">
        <w:rPr>
          <w:rFonts w:ascii="Times New Roman" w:hAnsi="Times New Roman"/>
          <w:b/>
          <w:sz w:val="24"/>
          <w:szCs w:val="24"/>
        </w:rPr>
        <w:t>1</w:t>
      </w:r>
    </w:p>
    <w:p w14:paraId="22BF3662" w14:textId="1D28B937"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4.1.3</w:t>
      </w:r>
      <w:r w:rsidRPr="001C1883">
        <w:rPr>
          <w:rFonts w:ascii="Times New Roman" w:hAnsi="Times New Roman"/>
          <w:b/>
          <w:sz w:val="24"/>
          <w:szCs w:val="24"/>
        </w:rPr>
        <w:tab/>
        <w:t>Faculty Workload</w:t>
      </w:r>
      <w:r w:rsidRPr="001C1883">
        <w:rPr>
          <w:rFonts w:ascii="Times New Roman" w:hAnsi="Times New Roman"/>
          <w:b/>
          <w:sz w:val="24"/>
          <w:szCs w:val="24"/>
        </w:rPr>
        <w:tab/>
        <w:t>1</w:t>
      </w:r>
      <w:r w:rsidR="002D28DD">
        <w:rPr>
          <w:rFonts w:ascii="Times New Roman" w:hAnsi="Times New Roman"/>
          <w:b/>
          <w:sz w:val="24"/>
          <w:szCs w:val="24"/>
        </w:rPr>
        <w:t>1</w:t>
      </w:r>
    </w:p>
    <w:p w14:paraId="1C960D38" w14:textId="0AA96132"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 xml:space="preserve">4.1.4 </w:t>
      </w:r>
      <w:r w:rsidRPr="001C1883">
        <w:rPr>
          <w:rFonts w:ascii="Times New Roman" w:hAnsi="Times New Roman"/>
          <w:b/>
          <w:sz w:val="24"/>
          <w:szCs w:val="24"/>
        </w:rPr>
        <w:tab/>
        <w:t>Administrative and Technical Staff Support</w:t>
      </w:r>
      <w:r w:rsidRPr="001C1883">
        <w:rPr>
          <w:rFonts w:ascii="Times New Roman" w:hAnsi="Times New Roman"/>
          <w:b/>
          <w:sz w:val="24"/>
          <w:szCs w:val="24"/>
        </w:rPr>
        <w:tab/>
        <w:t>1</w:t>
      </w:r>
      <w:r w:rsidR="002D28DD">
        <w:rPr>
          <w:rFonts w:ascii="Times New Roman" w:hAnsi="Times New Roman"/>
          <w:b/>
          <w:sz w:val="24"/>
          <w:szCs w:val="24"/>
        </w:rPr>
        <w:t>1</w:t>
      </w:r>
    </w:p>
    <w:p w14:paraId="4385D8FD" w14:textId="59ADE9ED"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4.1.5</w:t>
      </w:r>
      <w:r w:rsidRPr="001C1883">
        <w:rPr>
          <w:rFonts w:ascii="Times New Roman" w:hAnsi="Times New Roman"/>
          <w:b/>
          <w:sz w:val="24"/>
          <w:szCs w:val="24"/>
        </w:rPr>
        <w:tab/>
        <w:t>Employment Policies</w:t>
      </w:r>
      <w:r w:rsidRPr="001C1883">
        <w:rPr>
          <w:rFonts w:ascii="Times New Roman" w:hAnsi="Times New Roman"/>
          <w:b/>
          <w:sz w:val="24"/>
          <w:szCs w:val="24"/>
        </w:rPr>
        <w:tab/>
        <w:t>1</w:t>
      </w:r>
      <w:r w:rsidR="002D28DD">
        <w:rPr>
          <w:rFonts w:ascii="Times New Roman" w:hAnsi="Times New Roman"/>
          <w:b/>
          <w:sz w:val="24"/>
          <w:szCs w:val="24"/>
        </w:rPr>
        <w:t>2</w:t>
      </w:r>
    </w:p>
    <w:p w14:paraId="00E22BDE" w14:textId="4F71FF3D"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4.1.6</w:t>
      </w:r>
      <w:r w:rsidRPr="001C1883">
        <w:rPr>
          <w:rFonts w:ascii="Times New Roman" w:hAnsi="Times New Roman"/>
          <w:b/>
          <w:sz w:val="24"/>
          <w:szCs w:val="24"/>
        </w:rPr>
        <w:tab/>
        <w:t>Professional Development</w:t>
      </w:r>
      <w:r w:rsidRPr="001C1883">
        <w:rPr>
          <w:rFonts w:ascii="Times New Roman" w:hAnsi="Times New Roman"/>
          <w:b/>
          <w:sz w:val="24"/>
          <w:szCs w:val="24"/>
        </w:rPr>
        <w:tab/>
        <w:t>1</w:t>
      </w:r>
      <w:r w:rsidR="002D28DD">
        <w:rPr>
          <w:rFonts w:ascii="Times New Roman" w:hAnsi="Times New Roman"/>
          <w:b/>
          <w:sz w:val="24"/>
          <w:szCs w:val="24"/>
        </w:rPr>
        <w:t>2</w:t>
      </w:r>
    </w:p>
    <w:p w14:paraId="7FB9A1D6" w14:textId="006B4FB6" w:rsidR="002F3E19"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4.1.7</w:t>
      </w:r>
      <w:r w:rsidRPr="001C1883">
        <w:rPr>
          <w:rFonts w:ascii="Times New Roman" w:hAnsi="Times New Roman"/>
          <w:b/>
          <w:sz w:val="24"/>
          <w:szCs w:val="24"/>
        </w:rPr>
        <w:tab/>
        <w:t>Faculty Evaluation</w:t>
      </w:r>
      <w:r w:rsidRPr="001C1883">
        <w:rPr>
          <w:rFonts w:ascii="Times New Roman" w:hAnsi="Times New Roman"/>
          <w:b/>
          <w:sz w:val="24"/>
          <w:szCs w:val="24"/>
        </w:rPr>
        <w:tab/>
        <w:t>1</w:t>
      </w:r>
      <w:r w:rsidR="002D28DD">
        <w:rPr>
          <w:rFonts w:ascii="Times New Roman" w:hAnsi="Times New Roman"/>
          <w:b/>
          <w:sz w:val="24"/>
          <w:szCs w:val="24"/>
        </w:rPr>
        <w:t>2</w:t>
      </w:r>
    </w:p>
    <w:p w14:paraId="0F8285CF" w14:textId="6552DEFA" w:rsidR="002F3E19" w:rsidRPr="001C1883" w:rsidRDefault="002F3E19" w:rsidP="002F3E19">
      <w:pPr>
        <w:tabs>
          <w:tab w:val="left" w:pos="360"/>
          <w:tab w:val="right" w:pos="9360"/>
        </w:tabs>
        <w:spacing w:before="240" w:after="0" w:line="240" w:lineRule="auto"/>
        <w:ind w:right="14"/>
        <w:rPr>
          <w:rFonts w:ascii="Times New Roman" w:hAnsi="Times New Roman"/>
          <w:b/>
          <w:sz w:val="24"/>
          <w:szCs w:val="24"/>
        </w:rPr>
      </w:pPr>
      <w:r w:rsidRPr="001C1883">
        <w:rPr>
          <w:rFonts w:ascii="Times New Roman" w:hAnsi="Times New Roman"/>
          <w:b/>
          <w:sz w:val="24"/>
          <w:szCs w:val="24"/>
        </w:rPr>
        <w:t xml:space="preserve">5. </w:t>
      </w:r>
      <w:r w:rsidRPr="001C1883">
        <w:rPr>
          <w:rFonts w:ascii="Times New Roman" w:hAnsi="Times New Roman"/>
          <w:b/>
          <w:sz w:val="24"/>
          <w:szCs w:val="24"/>
        </w:rPr>
        <w:tab/>
        <w:t>STUDENT POLICIES</w:t>
      </w:r>
      <w:r w:rsidRPr="001C1883">
        <w:rPr>
          <w:rFonts w:ascii="Times New Roman" w:hAnsi="Times New Roman"/>
          <w:b/>
          <w:sz w:val="24"/>
          <w:szCs w:val="24"/>
        </w:rPr>
        <w:tab/>
        <w:t>1</w:t>
      </w:r>
      <w:r w:rsidR="002D28DD">
        <w:rPr>
          <w:rFonts w:ascii="Times New Roman" w:hAnsi="Times New Roman"/>
          <w:b/>
          <w:sz w:val="24"/>
          <w:szCs w:val="24"/>
        </w:rPr>
        <w:t>2</w:t>
      </w:r>
    </w:p>
    <w:p w14:paraId="1D5406FB" w14:textId="561926F0"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w:t>
      </w:r>
      <w:r w:rsidRPr="001C1883">
        <w:rPr>
          <w:rFonts w:ascii="Times New Roman" w:hAnsi="Times New Roman"/>
          <w:b/>
          <w:sz w:val="24"/>
          <w:szCs w:val="24"/>
        </w:rPr>
        <w:tab/>
        <w:t>Requirements</w:t>
      </w:r>
      <w:r w:rsidRPr="001C1883">
        <w:rPr>
          <w:rFonts w:ascii="Times New Roman" w:hAnsi="Times New Roman"/>
          <w:b/>
          <w:sz w:val="24"/>
          <w:szCs w:val="24"/>
        </w:rPr>
        <w:tab/>
        <w:t>1</w:t>
      </w:r>
      <w:r w:rsidR="002D28DD">
        <w:rPr>
          <w:rFonts w:ascii="Times New Roman" w:hAnsi="Times New Roman"/>
          <w:b/>
          <w:sz w:val="24"/>
          <w:szCs w:val="24"/>
        </w:rPr>
        <w:t>2</w:t>
      </w:r>
    </w:p>
    <w:p w14:paraId="3B9C882D" w14:textId="41E14717"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5.1.1</w:t>
      </w:r>
      <w:r w:rsidRPr="001C1883">
        <w:rPr>
          <w:rFonts w:ascii="Times New Roman" w:hAnsi="Times New Roman"/>
          <w:b/>
          <w:sz w:val="24"/>
          <w:szCs w:val="24"/>
        </w:rPr>
        <w:tab/>
        <w:t>Academic Policies</w:t>
      </w:r>
      <w:r w:rsidRPr="001C1883">
        <w:rPr>
          <w:rFonts w:ascii="Times New Roman" w:hAnsi="Times New Roman"/>
          <w:b/>
          <w:sz w:val="24"/>
          <w:szCs w:val="24"/>
        </w:rPr>
        <w:tab/>
        <w:t>1</w:t>
      </w:r>
      <w:r w:rsidR="002D28DD">
        <w:rPr>
          <w:rFonts w:ascii="Times New Roman" w:hAnsi="Times New Roman"/>
          <w:b/>
          <w:sz w:val="24"/>
          <w:szCs w:val="24"/>
        </w:rPr>
        <w:t>2</w:t>
      </w:r>
    </w:p>
    <w:p w14:paraId="7F20FAA3" w14:textId="613D17B2"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5.1.2</w:t>
      </w:r>
      <w:r w:rsidRPr="001C1883">
        <w:rPr>
          <w:rFonts w:ascii="Times New Roman" w:hAnsi="Times New Roman"/>
          <w:b/>
          <w:sz w:val="24"/>
          <w:szCs w:val="24"/>
        </w:rPr>
        <w:tab/>
        <w:t>Teaching Quality</w:t>
      </w:r>
      <w:r w:rsidRPr="001C1883">
        <w:rPr>
          <w:rFonts w:ascii="Times New Roman" w:hAnsi="Times New Roman"/>
          <w:b/>
          <w:sz w:val="24"/>
          <w:szCs w:val="24"/>
        </w:rPr>
        <w:tab/>
        <w:t>1</w:t>
      </w:r>
      <w:r w:rsidR="002D28DD">
        <w:rPr>
          <w:rFonts w:ascii="Times New Roman" w:hAnsi="Times New Roman"/>
          <w:b/>
          <w:sz w:val="24"/>
          <w:szCs w:val="24"/>
        </w:rPr>
        <w:t>2</w:t>
      </w:r>
    </w:p>
    <w:p w14:paraId="2F3C4CAE" w14:textId="72DBDD53"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5.1.3</w:t>
      </w:r>
      <w:r w:rsidRPr="001C1883">
        <w:rPr>
          <w:rFonts w:ascii="Times New Roman" w:hAnsi="Times New Roman"/>
          <w:b/>
          <w:sz w:val="24"/>
          <w:szCs w:val="24"/>
        </w:rPr>
        <w:tab/>
        <w:t>Admissions and Enrollment</w:t>
      </w:r>
      <w:r w:rsidRPr="001C1883">
        <w:rPr>
          <w:rFonts w:ascii="Times New Roman" w:hAnsi="Times New Roman"/>
          <w:b/>
          <w:sz w:val="24"/>
          <w:szCs w:val="24"/>
        </w:rPr>
        <w:tab/>
        <w:t>1</w:t>
      </w:r>
      <w:r w:rsidR="002D28DD">
        <w:rPr>
          <w:rFonts w:ascii="Times New Roman" w:hAnsi="Times New Roman"/>
          <w:b/>
          <w:sz w:val="24"/>
          <w:szCs w:val="24"/>
        </w:rPr>
        <w:t>3</w:t>
      </w:r>
    </w:p>
    <w:p w14:paraId="375686A7" w14:textId="188821CE"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5.1.4</w:t>
      </w:r>
      <w:r w:rsidRPr="001C1883">
        <w:rPr>
          <w:rFonts w:ascii="Times New Roman" w:hAnsi="Times New Roman"/>
          <w:b/>
          <w:sz w:val="24"/>
          <w:szCs w:val="24"/>
        </w:rPr>
        <w:tab/>
        <w:t>Recruitment and Composition</w:t>
      </w:r>
      <w:r w:rsidRPr="001C1883">
        <w:rPr>
          <w:rFonts w:ascii="Times New Roman" w:hAnsi="Times New Roman"/>
          <w:b/>
          <w:sz w:val="24"/>
          <w:szCs w:val="24"/>
        </w:rPr>
        <w:tab/>
        <w:t>1</w:t>
      </w:r>
      <w:r w:rsidR="00DE4EBB">
        <w:rPr>
          <w:rFonts w:ascii="Times New Roman" w:hAnsi="Times New Roman"/>
          <w:b/>
          <w:sz w:val="24"/>
          <w:szCs w:val="24"/>
        </w:rPr>
        <w:t>3</w:t>
      </w:r>
    </w:p>
    <w:p w14:paraId="0D788D89" w14:textId="57DCD36F"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5.1.5</w:t>
      </w:r>
      <w:r w:rsidRPr="001C1883">
        <w:rPr>
          <w:rFonts w:ascii="Times New Roman" w:hAnsi="Times New Roman"/>
          <w:b/>
          <w:sz w:val="24"/>
          <w:szCs w:val="24"/>
        </w:rPr>
        <w:tab/>
        <w:t>Academic Advising and Mentoring</w:t>
      </w:r>
      <w:r w:rsidRPr="001C1883">
        <w:rPr>
          <w:rFonts w:ascii="Times New Roman" w:hAnsi="Times New Roman"/>
          <w:b/>
          <w:sz w:val="24"/>
          <w:szCs w:val="24"/>
        </w:rPr>
        <w:tab/>
        <w:t>1</w:t>
      </w:r>
      <w:r w:rsidR="00DE4EBB">
        <w:rPr>
          <w:rFonts w:ascii="Times New Roman" w:hAnsi="Times New Roman"/>
          <w:b/>
          <w:sz w:val="24"/>
          <w:szCs w:val="24"/>
        </w:rPr>
        <w:t>3</w:t>
      </w:r>
    </w:p>
    <w:p w14:paraId="64DA8494" w14:textId="4967B0C1"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5.1.6</w:t>
      </w:r>
      <w:r w:rsidRPr="001C1883">
        <w:rPr>
          <w:rFonts w:ascii="Times New Roman" w:hAnsi="Times New Roman"/>
          <w:b/>
          <w:sz w:val="24"/>
          <w:szCs w:val="24"/>
        </w:rPr>
        <w:tab/>
        <w:t>Course Scheduling</w:t>
      </w:r>
      <w:r w:rsidRPr="001C1883">
        <w:rPr>
          <w:rFonts w:ascii="Times New Roman" w:hAnsi="Times New Roman"/>
          <w:b/>
          <w:sz w:val="24"/>
          <w:szCs w:val="24"/>
        </w:rPr>
        <w:tab/>
        <w:t>1</w:t>
      </w:r>
      <w:r w:rsidR="00DE4EBB">
        <w:rPr>
          <w:rFonts w:ascii="Times New Roman" w:hAnsi="Times New Roman"/>
          <w:b/>
          <w:sz w:val="24"/>
          <w:szCs w:val="24"/>
        </w:rPr>
        <w:t>3</w:t>
      </w:r>
    </w:p>
    <w:p w14:paraId="2E1D0A5E" w14:textId="2AA1F293"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5.1.7</w:t>
      </w:r>
      <w:r w:rsidRPr="001C1883">
        <w:rPr>
          <w:rFonts w:ascii="Times New Roman" w:hAnsi="Times New Roman"/>
          <w:b/>
          <w:sz w:val="24"/>
          <w:szCs w:val="24"/>
        </w:rPr>
        <w:tab/>
        <w:t>Student Placement</w:t>
      </w:r>
      <w:r w:rsidRPr="001C1883">
        <w:rPr>
          <w:rFonts w:ascii="Times New Roman" w:hAnsi="Times New Roman"/>
          <w:b/>
          <w:sz w:val="24"/>
          <w:szCs w:val="24"/>
        </w:rPr>
        <w:tab/>
        <w:t>1</w:t>
      </w:r>
      <w:r w:rsidR="00DE4EBB">
        <w:rPr>
          <w:rFonts w:ascii="Times New Roman" w:hAnsi="Times New Roman"/>
          <w:b/>
          <w:sz w:val="24"/>
          <w:szCs w:val="24"/>
        </w:rPr>
        <w:t>4</w:t>
      </w:r>
    </w:p>
    <w:p w14:paraId="2B238181" w14:textId="390A7171"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5.1.8</w:t>
      </w:r>
      <w:r w:rsidRPr="001C1883">
        <w:rPr>
          <w:rFonts w:ascii="Times New Roman" w:hAnsi="Times New Roman"/>
          <w:b/>
          <w:sz w:val="24"/>
          <w:szCs w:val="24"/>
        </w:rPr>
        <w:tab/>
        <w:t>Extracurricular Activities</w:t>
      </w:r>
      <w:r w:rsidRPr="001C1883">
        <w:rPr>
          <w:rFonts w:ascii="Times New Roman" w:hAnsi="Times New Roman"/>
          <w:b/>
          <w:sz w:val="24"/>
          <w:szCs w:val="24"/>
        </w:rPr>
        <w:tab/>
        <w:t>1</w:t>
      </w:r>
      <w:r w:rsidR="00DE4EBB">
        <w:rPr>
          <w:rFonts w:ascii="Times New Roman" w:hAnsi="Times New Roman"/>
          <w:b/>
          <w:sz w:val="24"/>
          <w:szCs w:val="24"/>
        </w:rPr>
        <w:t>4</w:t>
      </w:r>
    </w:p>
    <w:p w14:paraId="0C2C050A" w14:textId="2B3CC0F0"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5.1.9</w:t>
      </w:r>
      <w:r w:rsidRPr="001C1883">
        <w:rPr>
          <w:rFonts w:ascii="Times New Roman" w:hAnsi="Times New Roman"/>
          <w:b/>
          <w:sz w:val="24"/>
          <w:szCs w:val="24"/>
        </w:rPr>
        <w:tab/>
        <w:t>Student Feedback</w:t>
      </w:r>
      <w:r w:rsidRPr="001C1883">
        <w:rPr>
          <w:rFonts w:ascii="Times New Roman" w:hAnsi="Times New Roman"/>
          <w:b/>
          <w:sz w:val="24"/>
          <w:szCs w:val="24"/>
        </w:rPr>
        <w:tab/>
        <w:t>1</w:t>
      </w:r>
      <w:r w:rsidR="00DE4EBB">
        <w:rPr>
          <w:rFonts w:ascii="Times New Roman" w:hAnsi="Times New Roman"/>
          <w:b/>
          <w:sz w:val="24"/>
          <w:szCs w:val="24"/>
        </w:rPr>
        <w:t>4</w:t>
      </w:r>
    </w:p>
    <w:p w14:paraId="0FC9F593" w14:textId="068EE0DE" w:rsidR="005643B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5.1.10</w:t>
      </w:r>
      <w:r w:rsidRPr="001C1883">
        <w:rPr>
          <w:rFonts w:ascii="Times New Roman" w:hAnsi="Times New Roman"/>
          <w:b/>
          <w:sz w:val="24"/>
          <w:szCs w:val="24"/>
        </w:rPr>
        <w:tab/>
        <w:t>Financial Aid and Scholarships</w:t>
      </w:r>
      <w:r w:rsidRPr="001C1883">
        <w:rPr>
          <w:rFonts w:ascii="Times New Roman" w:hAnsi="Times New Roman"/>
          <w:b/>
          <w:sz w:val="24"/>
          <w:szCs w:val="24"/>
        </w:rPr>
        <w:tab/>
        <w:t>1</w:t>
      </w:r>
      <w:r w:rsidR="00DE4EBB">
        <w:rPr>
          <w:rFonts w:ascii="Times New Roman" w:hAnsi="Times New Roman"/>
          <w:b/>
          <w:sz w:val="24"/>
          <w:szCs w:val="24"/>
        </w:rPr>
        <w:t>4</w:t>
      </w:r>
    </w:p>
    <w:p w14:paraId="325555E1" w14:textId="77777777" w:rsidR="005643B3" w:rsidRDefault="005643B3">
      <w:pPr>
        <w:spacing w:after="0" w:line="240" w:lineRule="auto"/>
        <w:rPr>
          <w:rFonts w:ascii="Times New Roman" w:hAnsi="Times New Roman"/>
          <w:b/>
          <w:sz w:val="24"/>
          <w:szCs w:val="24"/>
        </w:rPr>
      </w:pPr>
      <w:r>
        <w:rPr>
          <w:rFonts w:ascii="Times New Roman" w:hAnsi="Times New Roman"/>
          <w:b/>
          <w:sz w:val="24"/>
          <w:szCs w:val="24"/>
        </w:rPr>
        <w:br w:type="page"/>
      </w:r>
    </w:p>
    <w:p w14:paraId="1BB8407E" w14:textId="77777777"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p>
    <w:p w14:paraId="51DED0EF" w14:textId="1DC328DD" w:rsidR="002F3E19" w:rsidRPr="001C1883" w:rsidRDefault="002F3E19" w:rsidP="002F3E19">
      <w:pPr>
        <w:tabs>
          <w:tab w:val="left" w:pos="360"/>
          <w:tab w:val="right" w:pos="9360"/>
        </w:tabs>
        <w:spacing w:before="240" w:after="0" w:line="240" w:lineRule="auto"/>
        <w:ind w:right="14"/>
        <w:rPr>
          <w:rFonts w:ascii="Times New Roman" w:hAnsi="Times New Roman"/>
          <w:b/>
          <w:sz w:val="24"/>
          <w:szCs w:val="24"/>
        </w:rPr>
      </w:pPr>
      <w:r w:rsidRPr="001C1883">
        <w:rPr>
          <w:rFonts w:ascii="Times New Roman" w:hAnsi="Times New Roman"/>
          <w:b/>
          <w:sz w:val="24"/>
          <w:szCs w:val="24"/>
        </w:rPr>
        <w:t xml:space="preserve">6. </w:t>
      </w:r>
      <w:r w:rsidRPr="001C1883">
        <w:rPr>
          <w:rFonts w:ascii="Times New Roman" w:hAnsi="Times New Roman"/>
          <w:b/>
          <w:sz w:val="24"/>
          <w:szCs w:val="24"/>
        </w:rPr>
        <w:tab/>
        <w:t>PHYSICAL RESOURCES</w:t>
      </w:r>
      <w:r w:rsidRPr="001C1883">
        <w:rPr>
          <w:rFonts w:ascii="Times New Roman" w:hAnsi="Times New Roman"/>
          <w:b/>
          <w:sz w:val="24"/>
          <w:szCs w:val="24"/>
        </w:rPr>
        <w:tab/>
        <w:t>1</w:t>
      </w:r>
      <w:r w:rsidR="00997FAB">
        <w:rPr>
          <w:rFonts w:ascii="Times New Roman" w:hAnsi="Times New Roman"/>
          <w:b/>
          <w:sz w:val="24"/>
          <w:szCs w:val="24"/>
        </w:rPr>
        <w:t>4</w:t>
      </w:r>
    </w:p>
    <w:p w14:paraId="6C023411" w14:textId="139CF3BF"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6.1</w:t>
      </w:r>
      <w:r w:rsidRPr="001C1883">
        <w:rPr>
          <w:rFonts w:ascii="Times New Roman" w:hAnsi="Times New Roman"/>
          <w:b/>
          <w:sz w:val="24"/>
          <w:szCs w:val="24"/>
        </w:rPr>
        <w:tab/>
        <w:t>Requirements</w:t>
      </w:r>
      <w:r w:rsidRPr="001C1883">
        <w:rPr>
          <w:rFonts w:ascii="Times New Roman" w:hAnsi="Times New Roman"/>
          <w:b/>
          <w:sz w:val="24"/>
          <w:szCs w:val="24"/>
        </w:rPr>
        <w:tab/>
        <w:t>1</w:t>
      </w:r>
      <w:r w:rsidR="00997FAB">
        <w:rPr>
          <w:rFonts w:ascii="Times New Roman" w:hAnsi="Times New Roman"/>
          <w:b/>
          <w:sz w:val="24"/>
          <w:szCs w:val="24"/>
        </w:rPr>
        <w:t>4</w:t>
      </w:r>
    </w:p>
    <w:p w14:paraId="2B9468D0" w14:textId="2F37D6DD"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lastRenderedPageBreak/>
        <w:t>6.1.1</w:t>
      </w:r>
      <w:r w:rsidRPr="001C1883">
        <w:rPr>
          <w:rFonts w:ascii="Times New Roman" w:hAnsi="Times New Roman"/>
          <w:b/>
          <w:sz w:val="24"/>
          <w:szCs w:val="24"/>
        </w:rPr>
        <w:tab/>
        <w:t>Offices, Classrooms and Laboratory Spaces</w:t>
      </w:r>
      <w:r w:rsidRPr="001C1883">
        <w:rPr>
          <w:rFonts w:ascii="Times New Roman" w:hAnsi="Times New Roman"/>
          <w:b/>
          <w:sz w:val="24"/>
          <w:szCs w:val="24"/>
        </w:rPr>
        <w:tab/>
        <w:t>1</w:t>
      </w:r>
      <w:r w:rsidR="00997FAB">
        <w:rPr>
          <w:rFonts w:ascii="Times New Roman" w:hAnsi="Times New Roman"/>
          <w:b/>
          <w:sz w:val="24"/>
          <w:szCs w:val="24"/>
        </w:rPr>
        <w:t>4</w:t>
      </w:r>
    </w:p>
    <w:p w14:paraId="7785B81E" w14:textId="3F450B05"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6.1.2</w:t>
      </w:r>
      <w:r w:rsidRPr="001C1883">
        <w:rPr>
          <w:rFonts w:ascii="Times New Roman" w:hAnsi="Times New Roman"/>
          <w:b/>
          <w:sz w:val="24"/>
          <w:szCs w:val="24"/>
        </w:rPr>
        <w:tab/>
        <w:t>Library Resources</w:t>
      </w:r>
      <w:r w:rsidRPr="001C1883">
        <w:rPr>
          <w:rFonts w:ascii="Times New Roman" w:hAnsi="Times New Roman"/>
          <w:b/>
          <w:sz w:val="24"/>
          <w:szCs w:val="24"/>
        </w:rPr>
        <w:tab/>
        <w:t>1</w:t>
      </w:r>
      <w:r w:rsidR="00997FAB">
        <w:rPr>
          <w:rFonts w:ascii="Times New Roman" w:hAnsi="Times New Roman"/>
          <w:b/>
          <w:sz w:val="24"/>
          <w:szCs w:val="24"/>
        </w:rPr>
        <w:t>5</w:t>
      </w:r>
    </w:p>
    <w:p w14:paraId="5FF55ED1" w14:textId="4CFC2F67"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6.1.3</w:t>
      </w:r>
      <w:r w:rsidRPr="001C1883">
        <w:rPr>
          <w:rFonts w:ascii="Times New Roman" w:hAnsi="Times New Roman"/>
          <w:b/>
          <w:sz w:val="24"/>
          <w:szCs w:val="24"/>
        </w:rPr>
        <w:tab/>
        <w:t>Information Systems and Technological Equipment</w:t>
      </w:r>
      <w:r w:rsidRPr="001C1883">
        <w:rPr>
          <w:rFonts w:ascii="Times New Roman" w:hAnsi="Times New Roman"/>
          <w:b/>
          <w:sz w:val="24"/>
          <w:szCs w:val="24"/>
        </w:rPr>
        <w:tab/>
        <w:t>1</w:t>
      </w:r>
      <w:r w:rsidR="00997FAB">
        <w:rPr>
          <w:rFonts w:ascii="Times New Roman" w:hAnsi="Times New Roman"/>
          <w:b/>
          <w:sz w:val="24"/>
          <w:szCs w:val="24"/>
        </w:rPr>
        <w:t>5</w:t>
      </w:r>
    </w:p>
    <w:p w14:paraId="634364F2" w14:textId="5BCFA027" w:rsidR="002F3E19" w:rsidRPr="001C1883" w:rsidRDefault="002F3E19" w:rsidP="002F3E19">
      <w:pPr>
        <w:tabs>
          <w:tab w:val="left" w:pos="360"/>
          <w:tab w:val="right" w:pos="9360"/>
        </w:tabs>
        <w:spacing w:before="240" w:after="0" w:line="240" w:lineRule="auto"/>
        <w:ind w:right="14"/>
        <w:rPr>
          <w:rFonts w:ascii="Times New Roman" w:hAnsi="Times New Roman"/>
          <w:b/>
          <w:sz w:val="24"/>
          <w:szCs w:val="24"/>
        </w:rPr>
      </w:pPr>
      <w:r w:rsidRPr="001C1883">
        <w:rPr>
          <w:rFonts w:ascii="Times New Roman" w:hAnsi="Times New Roman"/>
          <w:b/>
          <w:sz w:val="24"/>
          <w:szCs w:val="24"/>
        </w:rPr>
        <w:t xml:space="preserve">7. </w:t>
      </w:r>
      <w:r w:rsidRPr="001C1883">
        <w:rPr>
          <w:rFonts w:ascii="Times New Roman" w:hAnsi="Times New Roman"/>
          <w:b/>
          <w:sz w:val="24"/>
          <w:szCs w:val="24"/>
        </w:rPr>
        <w:tab/>
        <w:t>FINANCIAL RESOURCES</w:t>
      </w:r>
      <w:r w:rsidRPr="001C1883">
        <w:rPr>
          <w:rFonts w:ascii="Times New Roman" w:hAnsi="Times New Roman"/>
          <w:b/>
          <w:sz w:val="24"/>
          <w:szCs w:val="24"/>
        </w:rPr>
        <w:tab/>
        <w:t>1</w:t>
      </w:r>
      <w:r w:rsidR="00997FAB">
        <w:rPr>
          <w:rFonts w:ascii="Times New Roman" w:hAnsi="Times New Roman"/>
          <w:b/>
          <w:sz w:val="24"/>
          <w:szCs w:val="24"/>
        </w:rPr>
        <w:t>6</w:t>
      </w:r>
    </w:p>
    <w:p w14:paraId="2B847CC5" w14:textId="775CD468"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7.1</w:t>
      </w:r>
      <w:r w:rsidRPr="001C1883">
        <w:rPr>
          <w:rFonts w:ascii="Times New Roman" w:hAnsi="Times New Roman"/>
          <w:b/>
          <w:sz w:val="24"/>
          <w:szCs w:val="24"/>
        </w:rPr>
        <w:tab/>
        <w:t>Requirements</w:t>
      </w:r>
      <w:r w:rsidRPr="001C1883">
        <w:rPr>
          <w:rFonts w:ascii="Times New Roman" w:hAnsi="Times New Roman"/>
          <w:b/>
          <w:sz w:val="24"/>
          <w:szCs w:val="24"/>
        </w:rPr>
        <w:tab/>
        <w:t>1</w:t>
      </w:r>
      <w:r w:rsidR="00997FAB">
        <w:rPr>
          <w:rFonts w:ascii="Times New Roman" w:hAnsi="Times New Roman"/>
          <w:b/>
          <w:sz w:val="24"/>
          <w:szCs w:val="24"/>
        </w:rPr>
        <w:t>6</w:t>
      </w:r>
    </w:p>
    <w:p w14:paraId="14B357C7" w14:textId="1CEB8363"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7.1.1</w:t>
      </w:r>
      <w:r w:rsidRPr="001C1883">
        <w:rPr>
          <w:rFonts w:ascii="Times New Roman" w:hAnsi="Times New Roman"/>
          <w:b/>
          <w:sz w:val="24"/>
          <w:szCs w:val="24"/>
        </w:rPr>
        <w:tab/>
        <w:t>Budgeted Funds</w:t>
      </w:r>
      <w:r w:rsidRPr="001C1883">
        <w:rPr>
          <w:rFonts w:ascii="Times New Roman" w:hAnsi="Times New Roman"/>
          <w:b/>
          <w:sz w:val="24"/>
          <w:szCs w:val="24"/>
        </w:rPr>
        <w:tab/>
        <w:t>1</w:t>
      </w:r>
      <w:r w:rsidR="00997FAB">
        <w:rPr>
          <w:rFonts w:ascii="Times New Roman" w:hAnsi="Times New Roman"/>
          <w:b/>
          <w:sz w:val="24"/>
          <w:szCs w:val="24"/>
        </w:rPr>
        <w:t>6</w:t>
      </w:r>
    </w:p>
    <w:p w14:paraId="3F3B2856" w14:textId="5C23C013"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7.1.2</w:t>
      </w:r>
      <w:r w:rsidRPr="001C1883">
        <w:rPr>
          <w:rFonts w:ascii="Times New Roman" w:hAnsi="Times New Roman"/>
          <w:b/>
          <w:sz w:val="24"/>
          <w:szCs w:val="24"/>
        </w:rPr>
        <w:tab/>
        <w:t>Nonrecurring Funds</w:t>
      </w:r>
      <w:r w:rsidRPr="001C1883">
        <w:rPr>
          <w:rFonts w:ascii="Times New Roman" w:hAnsi="Times New Roman"/>
          <w:b/>
          <w:sz w:val="24"/>
          <w:szCs w:val="24"/>
        </w:rPr>
        <w:tab/>
      </w:r>
      <w:r>
        <w:rPr>
          <w:rFonts w:ascii="Times New Roman" w:hAnsi="Times New Roman"/>
          <w:b/>
          <w:sz w:val="24"/>
          <w:szCs w:val="24"/>
        </w:rPr>
        <w:t>1</w:t>
      </w:r>
      <w:r w:rsidR="00997FAB">
        <w:rPr>
          <w:rFonts w:ascii="Times New Roman" w:hAnsi="Times New Roman"/>
          <w:b/>
          <w:sz w:val="24"/>
          <w:szCs w:val="24"/>
        </w:rPr>
        <w:t>6</w:t>
      </w:r>
    </w:p>
    <w:p w14:paraId="5B874A2D" w14:textId="4385859E" w:rsidR="002F3E19" w:rsidRPr="001C1883" w:rsidRDefault="002F3E19" w:rsidP="002F3E19">
      <w:pPr>
        <w:tabs>
          <w:tab w:val="left" w:pos="360"/>
          <w:tab w:val="right" w:pos="9360"/>
        </w:tabs>
        <w:spacing w:before="240" w:after="0" w:line="240" w:lineRule="auto"/>
        <w:ind w:right="14"/>
        <w:rPr>
          <w:rFonts w:ascii="Times New Roman" w:hAnsi="Times New Roman"/>
          <w:b/>
          <w:sz w:val="24"/>
          <w:szCs w:val="24"/>
        </w:rPr>
      </w:pPr>
      <w:r w:rsidRPr="001C1883">
        <w:rPr>
          <w:rFonts w:ascii="Times New Roman" w:hAnsi="Times New Roman"/>
          <w:b/>
          <w:sz w:val="24"/>
          <w:szCs w:val="24"/>
        </w:rPr>
        <w:t xml:space="preserve">8. </w:t>
      </w:r>
      <w:r w:rsidRPr="001C1883">
        <w:rPr>
          <w:rFonts w:ascii="Times New Roman" w:hAnsi="Times New Roman"/>
          <w:b/>
          <w:sz w:val="24"/>
          <w:szCs w:val="24"/>
        </w:rPr>
        <w:tab/>
        <w:t>INDUSTRY, ALUMNI, AND PUBLIC RELATIONS</w:t>
      </w:r>
      <w:r w:rsidRPr="001C1883">
        <w:rPr>
          <w:rFonts w:ascii="Times New Roman" w:hAnsi="Times New Roman"/>
          <w:b/>
          <w:sz w:val="24"/>
          <w:szCs w:val="24"/>
        </w:rPr>
        <w:tab/>
      </w:r>
      <w:r>
        <w:rPr>
          <w:rFonts w:ascii="Times New Roman" w:hAnsi="Times New Roman"/>
          <w:b/>
          <w:sz w:val="24"/>
          <w:szCs w:val="24"/>
        </w:rPr>
        <w:t>1</w:t>
      </w:r>
      <w:r w:rsidR="003D6FDC">
        <w:rPr>
          <w:rFonts w:ascii="Times New Roman" w:hAnsi="Times New Roman"/>
          <w:b/>
          <w:sz w:val="24"/>
          <w:szCs w:val="24"/>
        </w:rPr>
        <w:t>8</w:t>
      </w:r>
    </w:p>
    <w:p w14:paraId="70357F81" w14:textId="35854CAB"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8.1</w:t>
      </w:r>
      <w:r w:rsidRPr="001C1883">
        <w:rPr>
          <w:rFonts w:ascii="Times New Roman" w:hAnsi="Times New Roman"/>
          <w:b/>
          <w:sz w:val="24"/>
          <w:szCs w:val="24"/>
        </w:rPr>
        <w:tab/>
        <w:t>Requirements</w:t>
      </w:r>
      <w:r w:rsidRPr="001C1883">
        <w:rPr>
          <w:rFonts w:ascii="Times New Roman" w:hAnsi="Times New Roman"/>
          <w:b/>
          <w:sz w:val="24"/>
          <w:szCs w:val="24"/>
        </w:rPr>
        <w:tab/>
      </w:r>
      <w:r>
        <w:rPr>
          <w:rFonts w:ascii="Times New Roman" w:hAnsi="Times New Roman"/>
          <w:b/>
          <w:sz w:val="24"/>
          <w:szCs w:val="24"/>
        </w:rPr>
        <w:t>1</w:t>
      </w:r>
      <w:r w:rsidR="003D6FDC">
        <w:rPr>
          <w:rFonts w:ascii="Times New Roman" w:hAnsi="Times New Roman"/>
          <w:b/>
          <w:sz w:val="24"/>
          <w:szCs w:val="24"/>
        </w:rPr>
        <w:t>8</w:t>
      </w:r>
    </w:p>
    <w:p w14:paraId="4F696BED" w14:textId="5108CE7D"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8.1.1</w:t>
      </w:r>
      <w:r w:rsidRPr="001C1883">
        <w:rPr>
          <w:rFonts w:ascii="Times New Roman" w:hAnsi="Times New Roman"/>
          <w:b/>
          <w:sz w:val="24"/>
          <w:szCs w:val="24"/>
        </w:rPr>
        <w:tab/>
        <w:t>Support from Industry</w:t>
      </w:r>
      <w:r w:rsidRPr="001C1883">
        <w:rPr>
          <w:rFonts w:ascii="Times New Roman" w:hAnsi="Times New Roman"/>
          <w:b/>
          <w:sz w:val="24"/>
          <w:szCs w:val="24"/>
        </w:rPr>
        <w:tab/>
      </w:r>
      <w:r>
        <w:rPr>
          <w:rFonts w:ascii="Times New Roman" w:hAnsi="Times New Roman"/>
          <w:b/>
          <w:sz w:val="24"/>
          <w:szCs w:val="24"/>
        </w:rPr>
        <w:t>1</w:t>
      </w:r>
      <w:r w:rsidR="003D6FDC">
        <w:rPr>
          <w:rFonts w:ascii="Times New Roman" w:hAnsi="Times New Roman"/>
          <w:b/>
          <w:sz w:val="24"/>
          <w:szCs w:val="24"/>
        </w:rPr>
        <w:t>8</w:t>
      </w:r>
    </w:p>
    <w:p w14:paraId="1A5E4AE0" w14:textId="75F29BD6"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8.1.2</w:t>
      </w:r>
      <w:r w:rsidRPr="001C1883">
        <w:rPr>
          <w:rFonts w:ascii="Times New Roman" w:hAnsi="Times New Roman"/>
          <w:b/>
          <w:sz w:val="24"/>
          <w:szCs w:val="24"/>
        </w:rPr>
        <w:tab/>
        <w:t>Support for Industry</w:t>
      </w:r>
      <w:r w:rsidRPr="001C1883">
        <w:rPr>
          <w:rFonts w:ascii="Times New Roman" w:hAnsi="Times New Roman"/>
          <w:b/>
          <w:sz w:val="24"/>
          <w:szCs w:val="24"/>
        </w:rPr>
        <w:tab/>
      </w:r>
      <w:r>
        <w:rPr>
          <w:rFonts w:ascii="Times New Roman" w:hAnsi="Times New Roman"/>
          <w:b/>
          <w:sz w:val="24"/>
          <w:szCs w:val="24"/>
        </w:rPr>
        <w:t>1</w:t>
      </w:r>
      <w:r w:rsidR="003D6FDC">
        <w:rPr>
          <w:rFonts w:ascii="Times New Roman" w:hAnsi="Times New Roman"/>
          <w:b/>
          <w:sz w:val="24"/>
          <w:szCs w:val="24"/>
        </w:rPr>
        <w:t>8</w:t>
      </w:r>
    </w:p>
    <w:p w14:paraId="2E6B3CCE" w14:textId="054F14B4"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8.1.3</w:t>
      </w:r>
      <w:r w:rsidRPr="001C1883">
        <w:rPr>
          <w:rFonts w:ascii="Times New Roman" w:hAnsi="Times New Roman"/>
          <w:b/>
          <w:sz w:val="24"/>
          <w:szCs w:val="24"/>
        </w:rPr>
        <w:tab/>
        <w:t>Student-Industry Relations</w:t>
      </w:r>
      <w:r w:rsidRPr="001C1883">
        <w:rPr>
          <w:rFonts w:ascii="Times New Roman" w:hAnsi="Times New Roman"/>
          <w:b/>
          <w:sz w:val="24"/>
          <w:szCs w:val="24"/>
        </w:rPr>
        <w:tab/>
      </w:r>
      <w:r>
        <w:rPr>
          <w:rFonts w:ascii="Times New Roman" w:hAnsi="Times New Roman"/>
          <w:b/>
          <w:sz w:val="24"/>
          <w:szCs w:val="24"/>
        </w:rPr>
        <w:t>1</w:t>
      </w:r>
      <w:r w:rsidR="003D6FDC">
        <w:rPr>
          <w:rFonts w:ascii="Times New Roman" w:hAnsi="Times New Roman"/>
          <w:b/>
          <w:sz w:val="24"/>
          <w:szCs w:val="24"/>
        </w:rPr>
        <w:t>8</w:t>
      </w:r>
    </w:p>
    <w:p w14:paraId="630884F9" w14:textId="54B5496C"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8.1.4</w:t>
      </w:r>
      <w:r w:rsidRPr="001C1883">
        <w:rPr>
          <w:rFonts w:ascii="Times New Roman" w:hAnsi="Times New Roman"/>
          <w:b/>
          <w:sz w:val="24"/>
          <w:szCs w:val="24"/>
        </w:rPr>
        <w:tab/>
        <w:t>Alumni Relations and Feedback</w:t>
      </w:r>
      <w:r w:rsidRPr="001C1883">
        <w:rPr>
          <w:rFonts w:ascii="Times New Roman" w:hAnsi="Times New Roman"/>
          <w:b/>
          <w:sz w:val="24"/>
          <w:szCs w:val="24"/>
        </w:rPr>
        <w:tab/>
      </w:r>
      <w:r>
        <w:rPr>
          <w:rFonts w:ascii="Times New Roman" w:hAnsi="Times New Roman"/>
          <w:b/>
          <w:sz w:val="24"/>
          <w:szCs w:val="24"/>
        </w:rPr>
        <w:t>1</w:t>
      </w:r>
      <w:r w:rsidR="003D6FDC">
        <w:rPr>
          <w:rFonts w:ascii="Times New Roman" w:hAnsi="Times New Roman"/>
          <w:b/>
          <w:sz w:val="24"/>
          <w:szCs w:val="24"/>
        </w:rPr>
        <w:t>8</w:t>
      </w:r>
    </w:p>
    <w:p w14:paraId="58E23200" w14:textId="176EDB13" w:rsidR="002F3E19"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8.1.5</w:t>
      </w:r>
      <w:r w:rsidRPr="001C1883">
        <w:rPr>
          <w:rFonts w:ascii="Times New Roman" w:hAnsi="Times New Roman"/>
          <w:b/>
          <w:sz w:val="24"/>
          <w:szCs w:val="24"/>
        </w:rPr>
        <w:tab/>
        <w:t>Public Disclosures</w:t>
      </w:r>
      <w:r w:rsidRPr="001C1883">
        <w:rPr>
          <w:rFonts w:ascii="Times New Roman" w:hAnsi="Times New Roman"/>
          <w:b/>
          <w:sz w:val="24"/>
          <w:szCs w:val="24"/>
        </w:rPr>
        <w:tab/>
      </w:r>
      <w:r>
        <w:rPr>
          <w:rFonts w:ascii="Times New Roman" w:hAnsi="Times New Roman"/>
          <w:b/>
          <w:sz w:val="24"/>
          <w:szCs w:val="24"/>
        </w:rPr>
        <w:t>1</w:t>
      </w:r>
      <w:r w:rsidR="003D6FDC">
        <w:rPr>
          <w:rFonts w:ascii="Times New Roman" w:hAnsi="Times New Roman"/>
          <w:b/>
          <w:sz w:val="24"/>
          <w:szCs w:val="24"/>
        </w:rPr>
        <w:t>8</w:t>
      </w:r>
    </w:p>
    <w:p w14:paraId="78A51944" w14:textId="49AD3B76" w:rsidR="002F3E19" w:rsidRPr="001C1883" w:rsidRDefault="002F3E19" w:rsidP="002F3E19">
      <w:pPr>
        <w:tabs>
          <w:tab w:val="left" w:pos="360"/>
          <w:tab w:val="right" w:pos="9360"/>
        </w:tabs>
        <w:spacing w:before="240" w:after="0" w:line="240" w:lineRule="auto"/>
        <w:ind w:right="14"/>
        <w:rPr>
          <w:rFonts w:ascii="Times New Roman" w:hAnsi="Times New Roman"/>
          <w:b/>
          <w:sz w:val="24"/>
          <w:szCs w:val="24"/>
        </w:rPr>
      </w:pPr>
      <w:r w:rsidRPr="001C1883">
        <w:rPr>
          <w:rFonts w:ascii="Times New Roman" w:hAnsi="Times New Roman"/>
          <w:b/>
          <w:sz w:val="24"/>
          <w:szCs w:val="24"/>
        </w:rPr>
        <w:t xml:space="preserve">9. </w:t>
      </w:r>
      <w:r w:rsidRPr="001C1883">
        <w:rPr>
          <w:rFonts w:ascii="Times New Roman" w:hAnsi="Times New Roman"/>
          <w:b/>
          <w:sz w:val="24"/>
          <w:szCs w:val="24"/>
        </w:rPr>
        <w:tab/>
        <w:t xml:space="preserve">ACADEMIC QUALITY PLANNING PROCESS AND OUTCOME ASSESSMENT </w:t>
      </w:r>
      <w:r w:rsidRPr="001C1883">
        <w:rPr>
          <w:rFonts w:ascii="Times New Roman" w:hAnsi="Times New Roman"/>
          <w:b/>
          <w:sz w:val="24"/>
          <w:szCs w:val="24"/>
        </w:rPr>
        <w:tab/>
      </w:r>
      <w:r w:rsidR="003D6FDC">
        <w:rPr>
          <w:rFonts w:ascii="Times New Roman" w:hAnsi="Times New Roman"/>
          <w:b/>
          <w:sz w:val="24"/>
          <w:szCs w:val="24"/>
        </w:rPr>
        <w:t>19</w:t>
      </w:r>
    </w:p>
    <w:p w14:paraId="70C73BCA" w14:textId="5F639DD2"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9.1</w:t>
      </w:r>
      <w:r w:rsidRPr="001C1883">
        <w:rPr>
          <w:rFonts w:ascii="Times New Roman" w:hAnsi="Times New Roman"/>
          <w:b/>
          <w:sz w:val="24"/>
          <w:szCs w:val="24"/>
        </w:rPr>
        <w:tab/>
        <w:t>Requirements</w:t>
      </w:r>
      <w:r w:rsidRPr="001C1883">
        <w:rPr>
          <w:rFonts w:ascii="Times New Roman" w:hAnsi="Times New Roman"/>
          <w:b/>
          <w:sz w:val="24"/>
          <w:szCs w:val="24"/>
        </w:rPr>
        <w:tab/>
      </w:r>
      <w:r w:rsidR="003D6FDC">
        <w:rPr>
          <w:rFonts w:ascii="Times New Roman" w:hAnsi="Times New Roman"/>
          <w:b/>
          <w:sz w:val="24"/>
          <w:szCs w:val="24"/>
        </w:rPr>
        <w:t>19</w:t>
      </w:r>
    </w:p>
    <w:p w14:paraId="264D986A" w14:textId="74A23CB7"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9.1.1</w:t>
      </w:r>
      <w:r w:rsidRPr="001C1883">
        <w:rPr>
          <w:rFonts w:ascii="Times New Roman" w:hAnsi="Times New Roman"/>
          <w:b/>
          <w:sz w:val="24"/>
          <w:szCs w:val="24"/>
        </w:rPr>
        <w:tab/>
        <w:t>Continuous Improvement</w:t>
      </w:r>
      <w:r w:rsidRPr="001C1883">
        <w:rPr>
          <w:rFonts w:ascii="Times New Roman" w:hAnsi="Times New Roman"/>
          <w:b/>
          <w:sz w:val="24"/>
          <w:szCs w:val="24"/>
        </w:rPr>
        <w:tab/>
      </w:r>
      <w:r w:rsidR="003D6FDC">
        <w:rPr>
          <w:rFonts w:ascii="Times New Roman" w:hAnsi="Times New Roman"/>
          <w:b/>
          <w:sz w:val="24"/>
          <w:szCs w:val="24"/>
        </w:rPr>
        <w:t>19</w:t>
      </w:r>
    </w:p>
    <w:p w14:paraId="09DCE0DE" w14:textId="0A1BC468"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9.1.2</w:t>
      </w:r>
      <w:r w:rsidRPr="001C1883">
        <w:rPr>
          <w:rFonts w:ascii="Times New Roman" w:hAnsi="Times New Roman"/>
          <w:b/>
          <w:sz w:val="24"/>
          <w:szCs w:val="24"/>
        </w:rPr>
        <w:tab/>
        <w:t>Educational Unit Strategic Plan</w:t>
      </w:r>
      <w:r w:rsidRPr="001C1883">
        <w:rPr>
          <w:rFonts w:ascii="Times New Roman" w:hAnsi="Times New Roman"/>
          <w:b/>
          <w:sz w:val="24"/>
          <w:szCs w:val="24"/>
        </w:rPr>
        <w:tab/>
      </w:r>
      <w:r w:rsidR="003D6FDC">
        <w:rPr>
          <w:rFonts w:ascii="Times New Roman" w:hAnsi="Times New Roman"/>
          <w:b/>
          <w:sz w:val="24"/>
          <w:szCs w:val="24"/>
        </w:rPr>
        <w:t>19</w:t>
      </w:r>
    </w:p>
    <w:p w14:paraId="79AB6DA0" w14:textId="39DC3B7A"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9.1.3</w:t>
      </w:r>
      <w:r w:rsidRPr="001C1883">
        <w:rPr>
          <w:rFonts w:ascii="Times New Roman" w:hAnsi="Times New Roman"/>
          <w:b/>
          <w:sz w:val="24"/>
          <w:szCs w:val="24"/>
        </w:rPr>
        <w:tab/>
        <w:t>Degree Program Assessment Plan</w:t>
      </w:r>
      <w:r w:rsidRPr="001C1883">
        <w:rPr>
          <w:rFonts w:ascii="Times New Roman" w:hAnsi="Times New Roman"/>
          <w:b/>
          <w:sz w:val="24"/>
          <w:szCs w:val="24"/>
        </w:rPr>
        <w:tab/>
      </w:r>
      <w:r w:rsidR="003D6FDC">
        <w:rPr>
          <w:rFonts w:ascii="Times New Roman" w:hAnsi="Times New Roman"/>
          <w:b/>
          <w:sz w:val="24"/>
          <w:szCs w:val="24"/>
        </w:rPr>
        <w:t>19</w:t>
      </w:r>
    </w:p>
    <w:p w14:paraId="4099902E" w14:textId="13B67CA4"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9.1.4</w:t>
      </w:r>
      <w:r w:rsidRPr="001C1883">
        <w:rPr>
          <w:rFonts w:ascii="Times New Roman" w:hAnsi="Times New Roman"/>
          <w:b/>
          <w:sz w:val="24"/>
          <w:szCs w:val="24"/>
        </w:rPr>
        <w:tab/>
        <w:t>Assessment Implementation Plan</w:t>
      </w:r>
      <w:r w:rsidRPr="001C1883">
        <w:rPr>
          <w:rFonts w:ascii="Times New Roman" w:hAnsi="Times New Roman"/>
          <w:b/>
          <w:sz w:val="24"/>
          <w:szCs w:val="24"/>
        </w:rPr>
        <w:tab/>
      </w:r>
      <w:r w:rsidR="00D167C3">
        <w:rPr>
          <w:rFonts w:ascii="Times New Roman" w:hAnsi="Times New Roman"/>
          <w:b/>
          <w:sz w:val="24"/>
          <w:szCs w:val="24"/>
        </w:rPr>
        <w:t>20</w:t>
      </w:r>
    </w:p>
    <w:p w14:paraId="5E3D14B1" w14:textId="77777777" w:rsidR="002F3E19" w:rsidRPr="001C1883" w:rsidRDefault="002F3E19" w:rsidP="002F3E19">
      <w:pPr>
        <w:tabs>
          <w:tab w:val="left" w:pos="360"/>
          <w:tab w:val="left" w:pos="9180"/>
        </w:tabs>
        <w:spacing w:before="240" w:after="0" w:line="240" w:lineRule="auto"/>
        <w:ind w:right="14"/>
        <w:rPr>
          <w:rFonts w:ascii="Times New Roman" w:hAnsi="Times New Roman"/>
          <w:b/>
          <w:sz w:val="24"/>
          <w:szCs w:val="24"/>
        </w:rPr>
      </w:pPr>
      <w:r w:rsidRPr="001C1883">
        <w:rPr>
          <w:rFonts w:ascii="Times New Roman" w:hAnsi="Times New Roman"/>
          <w:b/>
          <w:sz w:val="24"/>
          <w:szCs w:val="24"/>
        </w:rPr>
        <w:t xml:space="preserve">10.  REVIEW OF LAST VISITING TEAM’S REPORT: WEAKNESSES AND CONCERNS </w:t>
      </w:r>
    </w:p>
    <w:p w14:paraId="684FBE4A" w14:textId="42B931C1" w:rsidR="002F3E19" w:rsidRPr="001C1883" w:rsidRDefault="002F3E19" w:rsidP="002F3E19">
      <w:pPr>
        <w:pStyle w:val="ListParagraph"/>
        <w:tabs>
          <w:tab w:val="left" w:pos="1080"/>
          <w:tab w:val="right" w:pos="9360"/>
        </w:tabs>
        <w:spacing w:after="0" w:line="240" w:lineRule="auto"/>
        <w:ind w:left="360" w:right="18"/>
        <w:contextualSpacing w:val="0"/>
        <w:rPr>
          <w:rFonts w:ascii="Times New Roman" w:hAnsi="Times New Roman"/>
          <w:b/>
          <w:sz w:val="24"/>
          <w:szCs w:val="24"/>
        </w:rPr>
      </w:pPr>
      <w:r w:rsidRPr="001C1883">
        <w:rPr>
          <w:rFonts w:ascii="Times New Roman" w:hAnsi="Times New Roman"/>
          <w:b/>
          <w:sz w:val="24"/>
          <w:szCs w:val="24"/>
        </w:rPr>
        <w:t>10.1  Previous Accreditation Actions</w:t>
      </w:r>
      <w:r w:rsidRPr="001C1883">
        <w:rPr>
          <w:rFonts w:ascii="Times New Roman" w:hAnsi="Times New Roman"/>
          <w:b/>
          <w:sz w:val="24"/>
          <w:szCs w:val="24"/>
        </w:rPr>
        <w:tab/>
        <w:t>2</w:t>
      </w:r>
      <w:r w:rsidR="003D6FDC">
        <w:rPr>
          <w:rFonts w:ascii="Times New Roman" w:hAnsi="Times New Roman"/>
          <w:b/>
          <w:sz w:val="24"/>
          <w:szCs w:val="24"/>
        </w:rPr>
        <w:t>0</w:t>
      </w:r>
    </w:p>
    <w:p w14:paraId="5643FD9D" w14:textId="77777777" w:rsidR="002F3E19" w:rsidRPr="001C1883" w:rsidRDefault="002F3E19" w:rsidP="002F3E19">
      <w:pPr>
        <w:tabs>
          <w:tab w:val="left" w:pos="360"/>
          <w:tab w:val="left" w:pos="9270"/>
        </w:tabs>
        <w:spacing w:after="0" w:line="240" w:lineRule="auto"/>
        <w:ind w:left="-540"/>
        <w:rPr>
          <w:rFonts w:ascii="Times New Roman" w:hAnsi="Times New Roman"/>
          <w:b/>
          <w:sz w:val="24"/>
          <w:szCs w:val="24"/>
        </w:rPr>
      </w:pPr>
    </w:p>
    <w:p w14:paraId="09655CFC" w14:textId="77777777" w:rsidR="002F3E19" w:rsidRPr="00B476BB" w:rsidRDefault="002F3E19" w:rsidP="002F3E19">
      <w:pPr>
        <w:spacing w:after="0" w:line="240" w:lineRule="auto"/>
        <w:ind w:left="-360"/>
        <w:rPr>
          <w:rFonts w:ascii="Times New Roman" w:hAnsi="Times New Roman"/>
          <w:b/>
          <w:sz w:val="24"/>
          <w:szCs w:val="24"/>
        </w:rPr>
      </w:pPr>
      <w:r w:rsidRPr="00B476BB">
        <w:rPr>
          <w:rFonts w:ascii="Times New Roman" w:hAnsi="Times New Roman"/>
          <w:b/>
          <w:sz w:val="24"/>
          <w:szCs w:val="24"/>
        </w:rPr>
        <w:br w:type="page"/>
      </w:r>
    </w:p>
    <w:p w14:paraId="4C0A2BE8" w14:textId="77777777" w:rsidR="005120A4" w:rsidRDefault="005120A4" w:rsidP="00300FE2">
      <w:pPr>
        <w:pStyle w:val="ListParagraph"/>
        <w:numPr>
          <w:ilvl w:val="0"/>
          <w:numId w:val="23"/>
        </w:numPr>
        <w:spacing w:after="120" w:line="240" w:lineRule="auto"/>
        <w:ind w:left="360"/>
        <w:contextualSpacing w:val="0"/>
        <w:rPr>
          <w:rFonts w:ascii="Times New Roman" w:hAnsi="Times New Roman"/>
          <w:b/>
          <w:sz w:val="28"/>
          <w:szCs w:val="28"/>
        </w:rPr>
      </w:pPr>
      <w:r w:rsidRPr="006F51E1">
        <w:rPr>
          <w:rFonts w:ascii="Times New Roman" w:hAnsi="Times New Roman"/>
          <w:b/>
          <w:sz w:val="28"/>
          <w:szCs w:val="28"/>
        </w:rPr>
        <w:lastRenderedPageBreak/>
        <w:t>INSTITUTION AND PERSONNEL INFORMATION</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1244"/>
        <w:gridCol w:w="1645"/>
        <w:gridCol w:w="715"/>
        <w:gridCol w:w="288"/>
        <w:gridCol w:w="850"/>
        <w:gridCol w:w="616"/>
        <w:gridCol w:w="1377"/>
        <w:gridCol w:w="6"/>
      </w:tblGrid>
      <w:tr w:rsidR="005120A4" w:rsidRPr="00373C82" w14:paraId="4C50DE05" w14:textId="77777777" w:rsidTr="00DA58B4">
        <w:trPr>
          <w:trHeight w:val="432"/>
        </w:trPr>
        <w:tc>
          <w:tcPr>
            <w:tcW w:w="2310" w:type="dxa"/>
            <w:vAlign w:val="bottom"/>
          </w:tcPr>
          <w:p w14:paraId="3D435120"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Name of Institution:</w:t>
            </w:r>
          </w:p>
        </w:tc>
        <w:tc>
          <w:tcPr>
            <w:tcW w:w="6920" w:type="dxa"/>
            <w:gridSpan w:val="8"/>
            <w:tcBorders>
              <w:bottom w:val="single" w:sz="4" w:space="0" w:color="auto"/>
            </w:tcBorders>
            <w:vAlign w:val="bottom"/>
          </w:tcPr>
          <w:p w14:paraId="5A8C1D67"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623816B9" w14:textId="77777777" w:rsidTr="00DA58B4">
        <w:trPr>
          <w:trHeight w:val="432"/>
        </w:trPr>
        <w:tc>
          <w:tcPr>
            <w:tcW w:w="2310" w:type="dxa"/>
            <w:vAlign w:val="bottom"/>
          </w:tcPr>
          <w:p w14:paraId="55624B58"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Address:</w:t>
            </w:r>
          </w:p>
        </w:tc>
        <w:tc>
          <w:tcPr>
            <w:tcW w:w="6920" w:type="dxa"/>
            <w:gridSpan w:val="8"/>
            <w:tcBorders>
              <w:top w:val="single" w:sz="4" w:space="0" w:color="auto"/>
              <w:bottom w:val="single" w:sz="4" w:space="0" w:color="auto"/>
            </w:tcBorders>
            <w:vAlign w:val="bottom"/>
          </w:tcPr>
          <w:p w14:paraId="36F14D87"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77A46446" w14:textId="77777777" w:rsidTr="00DA58B4">
        <w:trPr>
          <w:trHeight w:val="432"/>
        </w:trPr>
        <w:tc>
          <w:tcPr>
            <w:tcW w:w="2310" w:type="dxa"/>
            <w:vAlign w:val="bottom"/>
          </w:tcPr>
          <w:p w14:paraId="1CCC9984"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City:</w:t>
            </w:r>
          </w:p>
        </w:tc>
        <w:tc>
          <w:tcPr>
            <w:tcW w:w="3024" w:type="dxa"/>
            <w:gridSpan w:val="2"/>
            <w:tcBorders>
              <w:top w:val="single" w:sz="4" w:space="0" w:color="auto"/>
              <w:bottom w:val="single" w:sz="4" w:space="0" w:color="auto"/>
            </w:tcBorders>
            <w:vAlign w:val="bottom"/>
          </w:tcPr>
          <w:p w14:paraId="702A1C6A" w14:textId="77777777" w:rsidR="005120A4" w:rsidRPr="00373C82" w:rsidRDefault="005120A4" w:rsidP="00DA58B4">
            <w:pPr>
              <w:spacing w:after="0" w:line="240" w:lineRule="auto"/>
              <w:jc w:val="right"/>
              <w:rPr>
                <w:rFonts w:ascii="Times New Roman" w:hAnsi="Times New Roman"/>
                <w:sz w:val="24"/>
                <w:szCs w:val="24"/>
              </w:rPr>
            </w:pPr>
          </w:p>
        </w:tc>
        <w:tc>
          <w:tcPr>
            <w:tcW w:w="1008" w:type="dxa"/>
            <w:gridSpan w:val="2"/>
            <w:tcBorders>
              <w:top w:val="single" w:sz="4" w:space="0" w:color="auto"/>
            </w:tcBorders>
            <w:vAlign w:val="bottom"/>
          </w:tcPr>
          <w:p w14:paraId="1A9108F1"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State:</w:t>
            </w:r>
          </w:p>
        </w:tc>
        <w:tc>
          <w:tcPr>
            <w:tcW w:w="863" w:type="dxa"/>
            <w:tcBorders>
              <w:top w:val="single" w:sz="4" w:space="0" w:color="auto"/>
              <w:bottom w:val="single" w:sz="4" w:space="0" w:color="auto"/>
            </w:tcBorders>
            <w:vAlign w:val="bottom"/>
          </w:tcPr>
          <w:p w14:paraId="4910D7E6" w14:textId="77777777" w:rsidR="005120A4" w:rsidRPr="00373C82" w:rsidRDefault="005120A4" w:rsidP="00DA58B4">
            <w:pPr>
              <w:spacing w:after="0" w:line="240" w:lineRule="auto"/>
              <w:jc w:val="right"/>
              <w:rPr>
                <w:rFonts w:ascii="Times New Roman" w:hAnsi="Times New Roman"/>
                <w:sz w:val="24"/>
                <w:szCs w:val="24"/>
              </w:rPr>
            </w:pPr>
          </w:p>
        </w:tc>
        <w:tc>
          <w:tcPr>
            <w:tcW w:w="583" w:type="dxa"/>
            <w:tcBorders>
              <w:top w:val="single" w:sz="4" w:space="0" w:color="auto"/>
            </w:tcBorders>
            <w:vAlign w:val="bottom"/>
          </w:tcPr>
          <w:p w14:paraId="26375DEF"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Zip:</w:t>
            </w:r>
          </w:p>
        </w:tc>
        <w:tc>
          <w:tcPr>
            <w:tcW w:w="1442" w:type="dxa"/>
            <w:gridSpan w:val="2"/>
            <w:tcBorders>
              <w:top w:val="single" w:sz="4" w:space="0" w:color="auto"/>
              <w:bottom w:val="single" w:sz="4" w:space="0" w:color="auto"/>
            </w:tcBorders>
            <w:vAlign w:val="bottom"/>
          </w:tcPr>
          <w:p w14:paraId="351B6953"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2ED5E983" w14:textId="77777777" w:rsidTr="00DA58B4">
        <w:trPr>
          <w:trHeight w:val="432"/>
        </w:trPr>
        <w:tc>
          <w:tcPr>
            <w:tcW w:w="2310" w:type="dxa"/>
            <w:vAlign w:val="bottom"/>
          </w:tcPr>
          <w:p w14:paraId="78A7CA70"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Institution Leader:</w:t>
            </w:r>
          </w:p>
        </w:tc>
        <w:tc>
          <w:tcPr>
            <w:tcW w:w="6920" w:type="dxa"/>
            <w:gridSpan w:val="8"/>
            <w:tcBorders>
              <w:bottom w:val="single" w:sz="4" w:space="0" w:color="auto"/>
            </w:tcBorders>
            <w:vAlign w:val="bottom"/>
          </w:tcPr>
          <w:p w14:paraId="580E1203"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505C1089" w14:textId="77777777" w:rsidTr="00DA58B4">
        <w:trPr>
          <w:trHeight w:val="432"/>
        </w:trPr>
        <w:tc>
          <w:tcPr>
            <w:tcW w:w="2310" w:type="dxa"/>
            <w:vAlign w:val="bottom"/>
          </w:tcPr>
          <w:p w14:paraId="5F6C1A0F"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Title:</w:t>
            </w:r>
          </w:p>
        </w:tc>
        <w:tc>
          <w:tcPr>
            <w:tcW w:w="6920" w:type="dxa"/>
            <w:gridSpan w:val="8"/>
            <w:tcBorders>
              <w:top w:val="single" w:sz="4" w:space="0" w:color="auto"/>
              <w:bottom w:val="single" w:sz="4" w:space="0" w:color="auto"/>
            </w:tcBorders>
            <w:vAlign w:val="bottom"/>
          </w:tcPr>
          <w:p w14:paraId="513098A0"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512931BF" w14:textId="77777777" w:rsidTr="00DA58B4">
        <w:trPr>
          <w:trHeight w:val="432"/>
        </w:trPr>
        <w:tc>
          <w:tcPr>
            <w:tcW w:w="2310" w:type="dxa"/>
            <w:vAlign w:val="bottom"/>
          </w:tcPr>
          <w:p w14:paraId="76F32C83"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Email Address:</w:t>
            </w:r>
          </w:p>
        </w:tc>
        <w:tc>
          <w:tcPr>
            <w:tcW w:w="3744" w:type="dxa"/>
            <w:gridSpan w:val="3"/>
            <w:tcBorders>
              <w:top w:val="single" w:sz="4" w:space="0" w:color="auto"/>
              <w:bottom w:val="single" w:sz="4" w:space="0" w:color="auto"/>
            </w:tcBorders>
            <w:vAlign w:val="bottom"/>
          </w:tcPr>
          <w:p w14:paraId="69FF8823" w14:textId="77777777" w:rsidR="005120A4" w:rsidRPr="00373C82" w:rsidRDefault="005120A4" w:rsidP="00DA58B4">
            <w:pPr>
              <w:spacing w:after="0" w:line="240" w:lineRule="auto"/>
              <w:jc w:val="right"/>
              <w:rPr>
                <w:rFonts w:ascii="Times New Roman" w:hAnsi="Times New Roman"/>
                <w:sz w:val="24"/>
                <w:szCs w:val="24"/>
              </w:rPr>
            </w:pPr>
          </w:p>
        </w:tc>
        <w:tc>
          <w:tcPr>
            <w:tcW w:w="1151" w:type="dxa"/>
            <w:gridSpan w:val="2"/>
            <w:tcBorders>
              <w:top w:val="single" w:sz="4" w:space="0" w:color="auto"/>
            </w:tcBorders>
            <w:vAlign w:val="bottom"/>
          </w:tcPr>
          <w:p w14:paraId="0B168BF2"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Phone:</w:t>
            </w:r>
          </w:p>
        </w:tc>
        <w:tc>
          <w:tcPr>
            <w:tcW w:w="2025" w:type="dxa"/>
            <w:gridSpan w:val="3"/>
            <w:tcBorders>
              <w:top w:val="single" w:sz="4" w:space="0" w:color="auto"/>
              <w:bottom w:val="single" w:sz="4" w:space="0" w:color="auto"/>
            </w:tcBorders>
            <w:vAlign w:val="bottom"/>
          </w:tcPr>
          <w:p w14:paraId="7B038599"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011B6424" w14:textId="77777777" w:rsidTr="00DA58B4">
        <w:trPr>
          <w:trHeight w:val="432"/>
        </w:trPr>
        <w:tc>
          <w:tcPr>
            <w:tcW w:w="2310" w:type="dxa"/>
            <w:vAlign w:val="bottom"/>
          </w:tcPr>
          <w:p w14:paraId="34664D45"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Name of School</w:t>
            </w:r>
          </w:p>
        </w:tc>
        <w:tc>
          <w:tcPr>
            <w:tcW w:w="6920" w:type="dxa"/>
            <w:gridSpan w:val="8"/>
            <w:tcBorders>
              <w:bottom w:val="single" w:sz="4" w:space="0" w:color="auto"/>
            </w:tcBorders>
            <w:vAlign w:val="bottom"/>
          </w:tcPr>
          <w:p w14:paraId="53AF2496"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06962D69" w14:textId="77777777" w:rsidTr="00DA58B4">
        <w:trPr>
          <w:trHeight w:val="432"/>
        </w:trPr>
        <w:tc>
          <w:tcPr>
            <w:tcW w:w="2310" w:type="dxa"/>
            <w:vAlign w:val="bottom"/>
          </w:tcPr>
          <w:p w14:paraId="12DD5DCC"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School Leader:</w:t>
            </w:r>
          </w:p>
        </w:tc>
        <w:tc>
          <w:tcPr>
            <w:tcW w:w="6920" w:type="dxa"/>
            <w:gridSpan w:val="8"/>
            <w:tcBorders>
              <w:top w:val="single" w:sz="4" w:space="0" w:color="auto"/>
              <w:bottom w:val="single" w:sz="4" w:space="0" w:color="auto"/>
            </w:tcBorders>
            <w:vAlign w:val="bottom"/>
          </w:tcPr>
          <w:p w14:paraId="51640EBC"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13032214" w14:textId="77777777" w:rsidTr="00DA58B4">
        <w:trPr>
          <w:trHeight w:val="432"/>
        </w:trPr>
        <w:tc>
          <w:tcPr>
            <w:tcW w:w="2310" w:type="dxa"/>
            <w:vAlign w:val="bottom"/>
          </w:tcPr>
          <w:p w14:paraId="4A58CE8A"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Title:</w:t>
            </w:r>
          </w:p>
        </w:tc>
        <w:tc>
          <w:tcPr>
            <w:tcW w:w="6920" w:type="dxa"/>
            <w:gridSpan w:val="8"/>
            <w:tcBorders>
              <w:top w:val="single" w:sz="4" w:space="0" w:color="auto"/>
              <w:bottom w:val="single" w:sz="4" w:space="0" w:color="auto"/>
            </w:tcBorders>
            <w:vAlign w:val="bottom"/>
          </w:tcPr>
          <w:p w14:paraId="4BF86337"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2604E44F" w14:textId="77777777" w:rsidTr="00DA58B4">
        <w:trPr>
          <w:trHeight w:val="432"/>
        </w:trPr>
        <w:tc>
          <w:tcPr>
            <w:tcW w:w="2310" w:type="dxa"/>
            <w:vAlign w:val="bottom"/>
          </w:tcPr>
          <w:p w14:paraId="7A3F1EB9"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Email Address:</w:t>
            </w:r>
          </w:p>
        </w:tc>
        <w:tc>
          <w:tcPr>
            <w:tcW w:w="3744" w:type="dxa"/>
            <w:gridSpan w:val="3"/>
            <w:tcBorders>
              <w:top w:val="single" w:sz="4" w:space="0" w:color="auto"/>
              <w:bottom w:val="single" w:sz="4" w:space="0" w:color="auto"/>
            </w:tcBorders>
            <w:vAlign w:val="bottom"/>
          </w:tcPr>
          <w:p w14:paraId="628A87A8" w14:textId="77777777" w:rsidR="005120A4" w:rsidRPr="00373C82" w:rsidRDefault="005120A4" w:rsidP="00DA58B4">
            <w:pPr>
              <w:spacing w:after="0" w:line="240" w:lineRule="auto"/>
              <w:jc w:val="right"/>
              <w:rPr>
                <w:rFonts w:ascii="Times New Roman" w:hAnsi="Times New Roman"/>
                <w:sz w:val="24"/>
                <w:szCs w:val="24"/>
              </w:rPr>
            </w:pPr>
          </w:p>
        </w:tc>
        <w:tc>
          <w:tcPr>
            <w:tcW w:w="1151" w:type="dxa"/>
            <w:gridSpan w:val="2"/>
            <w:tcBorders>
              <w:top w:val="single" w:sz="4" w:space="0" w:color="auto"/>
            </w:tcBorders>
            <w:vAlign w:val="bottom"/>
          </w:tcPr>
          <w:p w14:paraId="778319F6"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Phone:</w:t>
            </w:r>
          </w:p>
        </w:tc>
        <w:tc>
          <w:tcPr>
            <w:tcW w:w="2025" w:type="dxa"/>
            <w:gridSpan w:val="3"/>
            <w:tcBorders>
              <w:top w:val="single" w:sz="4" w:space="0" w:color="auto"/>
              <w:bottom w:val="single" w:sz="4" w:space="0" w:color="auto"/>
            </w:tcBorders>
            <w:vAlign w:val="bottom"/>
          </w:tcPr>
          <w:p w14:paraId="7B87DBB7"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076888A6" w14:textId="77777777" w:rsidTr="00DA58B4">
        <w:trPr>
          <w:trHeight w:val="432"/>
        </w:trPr>
        <w:tc>
          <w:tcPr>
            <w:tcW w:w="2310" w:type="dxa"/>
            <w:vAlign w:val="bottom"/>
          </w:tcPr>
          <w:p w14:paraId="24B762AC"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Name of Department</w:t>
            </w:r>
          </w:p>
        </w:tc>
        <w:tc>
          <w:tcPr>
            <w:tcW w:w="6920" w:type="dxa"/>
            <w:gridSpan w:val="8"/>
            <w:tcBorders>
              <w:bottom w:val="single" w:sz="4" w:space="0" w:color="auto"/>
            </w:tcBorders>
            <w:vAlign w:val="bottom"/>
          </w:tcPr>
          <w:p w14:paraId="2A512E43"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6BD4DF0D" w14:textId="77777777" w:rsidTr="00DA58B4">
        <w:trPr>
          <w:trHeight w:val="432"/>
        </w:trPr>
        <w:tc>
          <w:tcPr>
            <w:tcW w:w="2310" w:type="dxa"/>
            <w:vAlign w:val="bottom"/>
          </w:tcPr>
          <w:p w14:paraId="504F06A5"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Department Leader:</w:t>
            </w:r>
          </w:p>
        </w:tc>
        <w:tc>
          <w:tcPr>
            <w:tcW w:w="6920" w:type="dxa"/>
            <w:gridSpan w:val="8"/>
            <w:tcBorders>
              <w:top w:val="single" w:sz="4" w:space="0" w:color="auto"/>
              <w:bottom w:val="single" w:sz="4" w:space="0" w:color="auto"/>
            </w:tcBorders>
            <w:vAlign w:val="bottom"/>
          </w:tcPr>
          <w:p w14:paraId="02BEC694"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26B04AE5" w14:textId="77777777" w:rsidTr="00DA58B4">
        <w:trPr>
          <w:trHeight w:val="432"/>
        </w:trPr>
        <w:tc>
          <w:tcPr>
            <w:tcW w:w="2310" w:type="dxa"/>
            <w:vAlign w:val="bottom"/>
          </w:tcPr>
          <w:p w14:paraId="607DD3E9"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Title:</w:t>
            </w:r>
          </w:p>
        </w:tc>
        <w:tc>
          <w:tcPr>
            <w:tcW w:w="6920" w:type="dxa"/>
            <w:gridSpan w:val="8"/>
            <w:tcBorders>
              <w:top w:val="single" w:sz="4" w:space="0" w:color="auto"/>
              <w:bottom w:val="single" w:sz="4" w:space="0" w:color="auto"/>
            </w:tcBorders>
            <w:vAlign w:val="bottom"/>
          </w:tcPr>
          <w:p w14:paraId="5637687C"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0ABF412E" w14:textId="77777777" w:rsidTr="00DA58B4">
        <w:trPr>
          <w:trHeight w:val="432"/>
        </w:trPr>
        <w:tc>
          <w:tcPr>
            <w:tcW w:w="2310" w:type="dxa"/>
            <w:vAlign w:val="bottom"/>
          </w:tcPr>
          <w:p w14:paraId="5435F19B"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Email Address:</w:t>
            </w:r>
          </w:p>
        </w:tc>
        <w:tc>
          <w:tcPr>
            <w:tcW w:w="3744" w:type="dxa"/>
            <w:gridSpan w:val="3"/>
            <w:tcBorders>
              <w:top w:val="single" w:sz="4" w:space="0" w:color="auto"/>
              <w:bottom w:val="single" w:sz="4" w:space="0" w:color="auto"/>
            </w:tcBorders>
            <w:vAlign w:val="bottom"/>
          </w:tcPr>
          <w:p w14:paraId="3482ACEA" w14:textId="77777777" w:rsidR="005120A4" w:rsidRPr="00373C82" w:rsidRDefault="005120A4" w:rsidP="00DA58B4">
            <w:pPr>
              <w:spacing w:after="0" w:line="240" w:lineRule="auto"/>
              <w:jc w:val="right"/>
              <w:rPr>
                <w:rFonts w:ascii="Times New Roman" w:hAnsi="Times New Roman"/>
                <w:sz w:val="24"/>
                <w:szCs w:val="24"/>
              </w:rPr>
            </w:pPr>
          </w:p>
        </w:tc>
        <w:tc>
          <w:tcPr>
            <w:tcW w:w="1151" w:type="dxa"/>
            <w:gridSpan w:val="2"/>
            <w:tcBorders>
              <w:top w:val="single" w:sz="4" w:space="0" w:color="auto"/>
            </w:tcBorders>
            <w:vAlign w:val="bottom"/>
          </w:tcPr>
          <w:p w14:paraId="14304C2D"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Phone:</w:t>
            </w:r>
          </w:p>
        </w:tc>
        <w:tc>
          <w:tcPr>
            <w:tcW w:w="2025" w:type="dxa"/>
            <w:gridSpan w:val="3"/>
            <w:tcBorders>
              <w:top w:val="single" w:sz="4" w:space="0" w:color="auto"/>
              <w:bottom w:val="single" w:sz="4" w:space="0" w:color="auto"/>
            </w:tcBorders>
            <w:vAlign w:val="bottom"/>
          </w:tcPr>
          <w:p w14:paraId="1BE7128C"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6BFB7D34" w14:textId="77777777" w:rsidTr="00DA58B4">
        <w:trPr>
          <w:trHeight w:val="432"/>
        </w:trPr>
        <w:tc>
          <w:tcPr>
            <w:tcW w:w="2310" w:type="dxa"/>
            <w:vAlign w:val="bottom"/>
          </w:tcPr>
          <w:p w14:paraId="66343DA7"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Name of Program</w:t>
            </w:r>
          </w:p>
        </w:tc>
        <w:tc>
          <w:tcPr>
            <w:tcW w:w="6920" w:type="dxa"/>
            <w:gridSpan w:val="8"/>
            <w:tcBorders>
              <w:bottom w:val="single" w:sz="4" w:space="0" w:color="auto"/>
            </w:tcBorders>
            <w:vAlign w:val="bottom"/>
          </w:tcPr>
          <w:p w14:paraId="7D2E157E"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7B13AE85" w14:textId="77777777" w:rsidTr="00DA58B4">
        <w:trPr>
          <w:trHeight w:val="432"/>
        </w:trPr>
        <w:tc>
          <w:tcPr>
            <w:tcW w:w="2310" w:type="dxa"/>
            <w:vAlign w:val="bottom"/>
          </w:tcPr>
          <w:p w14:paraId="29FF2C9A"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Program Leader:</w:t>
            </w:r>
          </w:p>
        </w:tc>
        <w:tc>
          <w:tcPr>
            <w:tcW w:w="6920" w:type="dxa"/>
            <w:gridSpan w:val="8"/>
            <w:tcBorders>
              <w:top w:val="single" w:sz="4" w:space="0" w:color="auto"/>
              <w:bottom w:val="single" w:sz="4" w:space="0" w:color="auto"/>
            </w:tcBorders>
            <w:vAlign w:val="bottom"/>
          </w:tcPr>
          <w:p w14:paraId="3D5EDB66"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67E263D1" w14:textId="77777777" w:rsidTr="00DA58B4">
        <w:trPr>
          <w:trHeight w:val="432"/>
        </w:trPr>
        <w:tc>
          <w:tcPr>
            <w:tcW w:w="2310" w:type="dxa"/>
            <w:vAlign w:val="bottom"/>
          </w:tcPr>
          <w:p w14:paraId="3D1B15AF"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Title:</w:t>
            </w:r>
          </w:p>
        </w:tc>
        <w:tc>
          <w:tcPr>
            <w:tcW w:w="6920" w:type="dxa"/>
            <w:gridSpan w:val="8"/>
            <w:tcBorders>
              <w:top w:val="single" w:sz="4" w:space="0" w:color="auto"/>
              <w:bottom w:val="single" w:sz="4" w:space="0" w:color="auto"/>
            </w:tcBorders>
            <w:vAlign w:val="bottom"/>
          </w:tcPr>
          <w:p w14:paraId="531BADAB"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16710CA1" w14:textId="77777777" w:rsidTr="00DA58B4">
        <w:trPr>
          <w:trHeight w:val="432"/>
        </w:trPr>
        <w:tc>
          <w:tcPr>
            <w:tcW w:w="2310" w:type="dxa"/>
            <w:vAlign w:val="bottom"/>
          </w:tcPr>
          <w:p w14:paraId="731C3BF0"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Email Address:</w:t>
            </w:r>
          </w:p>
        </w:tc>
        <w:tc>
          <w:tcPr>
            <w:tcW w:w="3744" w:type="dxa"/>
            <w:gridSpan w:val="3"/>
            <w:tcBorders>
              <w:top w:val="single" w:sz="4" w:space="0" w:color="auto"/>
              <w:bottom w:val="single" w:sz="4" w:space="0" w:color="auto"/>
            </w:tcBorders>
            <w:vAlign w:val="bottom"/>
          </w:tcPr>
          <w:p w14:paraId="1D345F6D" w14:textId="77777777" w:rsidR="005120A4" w:rsidRPr="00373C82" w:rsidRDefault="005120A4" w:rsidP="00DA58B4">
            <w:pPr>
              <w:spacing w:after="0" w:line="240" w:lineRule="auto"/>
              <w:jc w:val="right"/>
              <w:rPr>
                <w:rFonts w:ascii="Times New Roman" w:hAnsi="Times New Roman"/>
                <w:sz w:val="24"/>
                <w:szCs w:val="24"/>
              </w:rPr>
            </w:pPr>
          </w:p>
        </w:tc>
        <w:tc>
          <w:tcPr>
            <w:tcW w:w="1151" w:type="dxa"/>
            <w:gridSpan w:val="2"/>
            <w:tcBorders>
              <w:top w:val="single" w:sz="4" w:space="0" w:color="auto"/>
            </w:tcBorders>
            <w:vAlign w:val="bottom"/>
          </w:tcPr>
          <w:p w14:paraId="7D3D882C"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Phone:</w:t>
            </w:r>
          </w:p>
        </w:tc>
        <w:tc>
          <w:tcPr>
            <w:tcW w:w="2025" w:type="dxa"/>
            <w:gridSpan w:val="3"/>
            <w:tcBorders>
              <w:top w:val="single" w:sz="4" w:space="0" w:color="auto"/>
              <w:bottom w:val="single" w:sz="4" w:space="0" w:color="auto"/>
            </w:tcBorders>
            <w:vAlign w:val="bottom"/>
          </w:tcPr>
          <w:p w14:paraId="3C9E0D4D"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5BF19FDD" w14:textId="77777777" w:rsidTr="00DA58B4">
        <w:trPr>
          <w:trHeight w:val="432"/>
        </w:trPr>
        <w:tc>
          <w:tcPr>
            <w:tcW w:w="2310" w:type="dxa"/>
            <w:vAlign w:val="bottom"/>
          </w:tcPr>
          <w:p w14:paraId="09FE452C"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Name of Degree</w:t>
            </w:r>
          </w:p>
        </w:tc>
        <w:tc>
          <w:tcPr>
            <w:tcW w:w="6920" w:type="dxa"/>
            <w:gridSpan w:val="8"/>
            <w:tcBorders>
              <w:bottom w:val="single" w:sz="4" w:space="0" w:color="auto"/>
            </w:tcBorders>
            <w:vAlign w:val="bottom"/>
          </w:tcPr>
          <w:p w14:paraId="7AB063CD" w14:textId="77777777" w:rsidR="005120A4" w:rsidRPr="00373C82" w:rsidRDefault="005120A4" w:rsidP="00DA58B4">
            <w:pPr>
              <w:spacing w:after="0" w:line="240" w:lineRule="auto"/>
              <w:jc w:val="right"/>
              <w:rPr>
                <w:rFonts w:ascii="Times New Roman" w:hAnsi="Times New Roman"/>
                <w:sz w:val="24"/>
                <w:szCs w:val="24"/>
              </w:rPr>
            </w:pPr>
          </w:p>
        </w:tc>
      </w:tr>
      <w:tr w:rsidR="005120A4" w:rsidRPr="00373C82" w14:paraId="216B7EE8" w14:textId="77777777" w:rsidTr="00DA58B4">
        <w:trPr>
          <w:gridAfter w:val="1"/>
          <w:wAfter w:w="6" w:type="dxa"/>
          <w:trHeight w:val="432"/>
        </w:trPr>
        <w:tc>
          <w:tcPr>
            <w:tcW w:w="2310" w:type="dxa"/>
            <w:vAlign w:val="bottom"/>
          </w:tcPr>
          <w:p w14:paraId="5F8ECCCE" w14:textId="77777777" w:rsidR="005120A4" w:rsidRPr="00B476BB" w:rsidRDefault="005120A4" w:rsidP="00DA58B4">
            <w:pPr>
              <w:spacing w:after="0" w:line="240" w:lineRule="auto"/>
              <w:jc w:val="right"/>
              <w:rPr>
                <w:rFonts w:ascii="Times New Roman" w:hAnsi="Times New Roman"/>
              </w:rPr>
            </w:pPr>
            <w:r w:rsidRPr="00B476BB">
              <w:rPr>
                <w:rFonts w:ascii="Times New Roman" w:hAnsi="Times New Roman"/>
              </w:rPr>
              <w:t>First Year of Graduates</w:t>
            </w:r>
          </w:p>
        </w:tc>
        <w:tc>
          <w:tcPr>
            <w:tcW w:w="1296" w:type="dxa"/>
            <w:tcBorders>
              <w:bottom w:val="single" w:sz="4" w:space="0" w:color="auto"/>
            </w:tcBorders>
            <w:vAlign w:val="bottom"/>
          </w:tcPr>
          <w:p w14:paraId="0453EDC8" w14:textId="77777777" w:rsidR="005120A4" w:rsidRPr="00373C82" w:rsidRDefault="005120A4" w:rsidP="00DA58B4">
            <w:pPr>
              <w:spacing w:after="0" w:line="240" w:lineRule="auto"/>
              <w:jc w:val="right"/>
              <w:rPr>
                <w:rFonts w:ascii="Times New Roman" w:hAnsi="Times New Roman"/>
                <w:sz w:val="24"/>
                <w:szCs w:val="24"/>
              </w:rPr>
            </w:pPr>
          </w:p>
        </w:tc>
        <w:tc>
          <w:tcPr>
            <w:tcW w:w="3599" w:type="dxa"/>
            <w:gridSpan w:val="4"/>
            <w:vAlign w:val="bottom"/>
          </w:tcPr>
          <w:p w14:paraId="22D5B733" w14:textId="77777777" w:rsidR="005120A4" w:rsidRPr="00373C82" w:rsidRDefault="005120A4" w:rsidP="00DA58B4">
            <w:pPr>
              <w:spacing w:after="0" w:line="240" w:lineRule="auto"/>
              <w:jc w:val="right"/>
              <w:rPr>
                <w:rFonts w:ascii="Times New Roman" w:hAnsi="Times New Roman"/>
                <w:sz w:val="24"/>
                <w:szCs w:val="24"/>
              </w:rPr>
            </w:pPr>
            <w:r w:rsidRPr="00373C82">
              <w:rPr>
                <w:rFonts w:ascii="Times New Roman" w:hAnsi="Times New Roman"/>
                <w:sz w:val="24"/>
                <w:szCs w:val="24"/>
              </w:rPr>
              <w:t>Number of graduates in last class:</w:t>
            </w:r>
          </w:p>
        </w:tc>
        <w:tc>
          <w:tcPr>
            <w:tcW w:w="2019" w:type="dxa"/>
            <w:gridSpan w:val="2"/>
            <w:tcBorders>
              <w:bottom w:val="single" w:sz="4" w:space="0" w:color="auto"/>
            </w:tcBorders>
            <w:vAlign w:val="bottom"/>
          </w:tcPr>
          <w:p w14:paraId="7BE1D313" w14:textId="77777777" w:rsidR="005120A4" w:rsidRPr="00373C82" w:rsidRDefault="005120A4" w:rsidP="00DA58B4">
            <w:pPr>
              <w:spacing w:after="0" w:line="240" w:lineRule="auto"/>
              <w:jc w:val="right"/>
              <w:rPr>
                <w:rFonts w:ascii="Times New Roman" w:hAnsi="Times New Roman"/>
                <w:sz w:val="24"/>
                <w:szCs w:val="24"/>
              </w:rPr>
            </w:pPr>
          </w:p>
        </w:tc>
      </w:tr>
    </w:tbl>
    <w:p w14:paraId="33F05FA0" w14:textId="77777777" w:rsidR="005120A4" w:rsidRPr="00442F33" w:rsidRDefault="005120A4" w:rsidP="005120A4">
      <w:pPr>
        <w:spacing w:after="120" w:line="240" w:lineRule="auto"/>
        <w:ind w:left="360"/>
        <w:rPr>
          <w:rFonts w:ascii="Times New Roman" w:hAnsi="Times New Roman"/>
          <w:b/>
          <w:sz w:val="28"/>
          <w:szCs w:val="28"/>
        </w:rPr>
      </w:pPr>
    </w:p>
    <w:p w14:paraId="08AB3463" w14:textId="77777777" w:rsidR="00A63A0F" w:rsidRPr="00B476BB" w:rsidRDefault="00A63A0F" w:rsidP="00DB6D22">
      <w:pPr>
        <w:pStyle w:val="ListParagraph"/>
        <w:numPr>
          <w:ilvl w:val="1"/>
          <w:numId w:val="23"/>
        </w:numPr>
        <w:spacing w:after="120" w:line="240" w:lineRule="auto"/>
        <w:ind w:left="1080" w:hanging="702"/>
        <w:contextualSpacing w:val="0"/>
        <w:rPr>
          <w:rFonts w:ascii="Times New Roman" w:hAnsi="Times New Roman"/>
          <w:b/>
          <w:sz w:val="28"/>
          <w:szCs w:val="28"/>
        </w:rPr>
      </w:pPr>
      <w:r w:rsidRPr="00B476BB">
        <w:rPr>
          <w:rFonts w:ascii="Times New Roman" w:hAnsi="Times New Roman"/>
          <w:b/>
          <w:sz w:val="28"/>
          <w:szCs w:val="28"/>
        </w:rPr>
        <w:t>Requirements</w:t>
      </w:r>
    </w:p>
    <w:p w14:paraId="2B057A41" w14:textId="77777777" w:rsidR="00A63A0F" w:rsidRPr="003D1BD1" w:rsidRDefault="00A63A0F" w:rsidP="00300FE2">
      <w:pPr>
        <w:pStyle w:val="ListParagraph"/>
        <w:numPr>
          <w:ilvl w:val="2"/>
          <w:numId w:val="23"/>
        </w:numPr>
        <w:spacing w:after="120" w:line="240" w:lineRule="auto"/>
        <w:ind w:left="1260"/>
        <w:contextualSpacing w:val="0"/>
        <w:rPr>
          <w:rFonts w:ascii="Times New Roman" w:hAnsi="Times New Roman"/>
          <w:b/>
          <w:sz w:val="24"/>
          <w:szCs w:val="24"/>
        </w:rPr>
      </w:pPr>
      <w:r w:rsidRPr="003D1BD1">
        <w:rPr>
          <w:rFonts w:ascii="Times New Roman" w:hAnsi="Times New Roman"/>
          <w:b/>
          <w:sz w:val="24"/>
          <w:szCs w:val="24"/>
        </w:rPr>
        <w:t>INSTITUTION AND DEGREE PROGRAM ELIGIBILITY</w:t>
      </w:r>
    </w:p>
    <w:p w14:paraId="0C2FE39D" w14:textId="1A2C3369" w:rsidR="00A63A0F" w:rsidRDefault="00A63A0F" w:rsidP="00300FE2">
      <w:pPr>
        <w:pStyle w:val="ListParagraph"/>
        <w:numPr>
          <w:ilvl w:val="3"/>
          <w:numId w:val="24"/>
        </w:numPr>
        <w:tabs>
          <w:tab w:val="right" w:pos="1080"/>
        </w:tabs>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 xml:space="preserve">The degree program is to be located in an educational institution of higher learning that is legally authorized under applicable laws to provide a degree program of education beyond that of the secondary level.  Provide </w:t>
      </w:r>
      <w:r w:rsidRPr="006F51E1">
        <w:rPr>
          <w:rFonts w:ascii="Times New Roman" w:hAnsi="Times New Roman"/>
          <w:bCs/>
          <w:sz w:val="24"/>
          <w:szCs w:val="24"/>
        </w:rPr>
        <w:t xml:space="preserve">brief </w:t>
      </w:r>
      <w:r w:rsidRPr="00B476BB">
        <w:rPr>
          <w:rFonts w:ascii="Times New Roman" w:hAnsi="Times New Roman"/>
          <w:bCs/>
          <w:sz w:val="24"/>
          <w:szCs w:val="24"/>
        </w:rPr>
        <w:t xml:space="preserve">background information on the institution, educational unit and the </w:t>
      </w:r>
      <w:r w:rsidR="009D2101">
        <w:rPr>
          <w:rFonts w:ascii="Times New Roman" w:hAnsi="Times New Roman"/>
          <w:bCs/>
          <w:sz w:val="24"/>
          <w:szCs w:val="24"/>
        </w:rPr>
        <w:t xml:space="preserve">master’s </w:t>
      </w:r>
      <w:r w:rsidRPr="00B476BB">
        <w:rPr>
          <w:rFonts w:ascii="Times New Roman" w:hAnsi="Times New Roman"/>
          <w:bCs/>
          <w:sz w:val="24"/>
          <w:szCs w:val="24"/>
        </w:rPr>
        <w:t>degree program as it relates to history, mission, size, accreditation, etc.</w:t>
      </w:r>
    </w:p>
    <w:p w14:paraId="1E8E2406" w14:textId="77777777" w:rsidR="00CB667D" w:rsidRPr="003367F2" w:rsidRDefault="00E20104" w:rsidP="005D5515">
      <w:pPr>
        <w:spacing w:after="0"/>
        <w:rPr>
          <w:rFonts w:ascii="Times New Roman" w:hAnsi="Times New Roman"/>
          <w:b/>
          <w:sz w:val="24"/>
          <w:szCs w:val="24"/>
        </w:rPr>
      </w:pPr>
      <w:r w:rsidRPr="003367F2">
        <w:rPr>
          <w:rFonts w:ascii="Times New Roman" w:eastAsia="Times New Roman" w:hAnsi="Times New Roman"/>
          <w:noProof/>
          <w:sz w:val="24"/>
          <w:szCs w:val="24"/>
        </w:rPr>
        <mc:AlternateContent>
          <mc:Choice Requires="wps">
            <w:drawing>
              <wp:anchor distT="0" distB="0" distL="114300" distR="114300" simplePos="0" relativeHeight="251651072" behindDoc="0" locked="0" layoutInCell="1" allowOverlap="1" wp14:anchorId="61CA42B5" wp14:editId="276DF7CA">
                <wp:simplePos x="0" y="0"/>
                <wp:positionH relativeFrom="column">
                  <wp:posOffset>2667000</wp:posOffset>
                </wp:positionH>
                <wp:positionV relativeFrom="paragraph">
                  <wp:posOffset>7772400</wp:posOffset>
                </wp:positionV>
                <wp:extent cx="609600" cy="3143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14325"/>
                        </a:xfrm>
                        <a:prstGeom prst="rect">
                          <a:avLst/>
                        </a:prstGeom>
                        <a:solidFill>
                          <a:sysClr val="window" lastClr="FFFFFF"/>
                        </a:solidFill>
                        <a:ln w="6350">
                          <a:noFill/>
                        </a:ln>
                        <a:effectLst/>
                      </wps:spPr>
                      <wps:txbx>
                        <w:txbxContent>
                          <w:p w14:paraId="65BC9DD3" w14:textId="77777777" w:rsidR="005643B3" w:rsidRPr="0052154A" w:rsidRDefault="005643B3" w:rsidP="009042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CA42B5" id="_x0000_t202" coordsize="21600,21600" o:spt="202" path="m,l,21600r21600,l21600,xe">
                <v:stroke joinstyle="miter"/>
                <v:path gradientshapeok="t" o:connecttype="rect"/>
              </v:shapetype>
              <v:shape id="Text Box 6" o:spid="_x0000_s1026" type="#_x0000_t202" style="position:absolute;margin-left:210pt;margin-top:612pt;width:48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" fillcolor="window" stroked="f" strokeweight=".5pt">
                <v:textbox>
                  <w:txbxContent>
                    <w:p w14:paraId="65BC9DD3" w14:textId="77777777" w:rsidR="005643B3" w:rsidRPr="0052154A" w:rsidRDefault="005643B3" w:rsidP="00904251">
                      <w:pPr>
                        <w:jc w:val="center"/>
                      </w:pPr>
                    </w:p>
                  </w:txbxContent>
                </v:textbox>
              </v:shape>
            </w:pict>
          </mc:Fallback>
        </mc:AlternateContent>
      </w:r>
    </w:p>
    <w:p w14:paraId="5E934FD6" w14:textId="77777777" w:rsidR="00975B80" w:rsidRPr="003367F2" w:rsidRDefault="00975B80">
      <w:pPr>
        <w:spacing w:after="0" w:line="240" w:lineRule="auto"/>
        <w:rPr>
          <w:rFonts w:ascii="Times New Roman" w:eastAsia="Times New Roman" w:hAnsi="Times New Roman"/>
          <w:b/>
          <w:bCs/>
          <w:sz w:val="28"/>
          <w:szCs w:val="24"/>
        </w:rPr>
      </w:pPr>
      <w:r w:rsidRPr="003367F2">
        <w:rPr>
          <w:rFonts w:ascii="Times New Roman" w:eastAsia="Times New Roman" w:hAnsi="Times New Roman"/>
          <w:b/>
          <w:bCs/>
          <w:sz w:val="28"/>
          <w:szCs w:val="24"/>
        </w:rPr>
        <w:br w:type="page"/>
      </w:r>
    </w:p>
    <w:p w14:paraId="08282E7A" w14:textId="77777777" w:rsidR="003229C0" w:rsidRPr="003D1BD1" w:rsidRDefault="003229C0" w:rsidP="00300FE2">
      <w:pPr>
        <w:pStyle w:val="ListParagraph"/>
        <w:numPr>
          <w:ilvl w:val="3"/>
          <w:numId w:val="25"/>
        </w:numPr>
        <w:tabs>
          <w:tab w:val="right" w:pos="1080"/>
        </w:tabs>
        <w:spacing w:after="120" w:line="240" w:lineRule="auto"/>
        <w:ind w:left="1080" w:firstLine="0"/>
        <w:contextualSpacing w:val="0"/>
        <w:rPr>
          <w:rFonts w:ascii="Times New Roman" w:hAnsi="Times New Roman"/>
          <w:bCs/>
          <w:sz w:val="24"/>
          <w:szCs w:val="24"/>
        </w:rPr>
      </w:pPr>
      <w:r w:rsidRPr="006F51E1">
        <w:rPr>
          <w:rFonts w:ascii="Times New Roman" w:hAnsi="Times New Roman"/>
          <w:bCs/>
          <w:sz w:val="24"/>
          <w:szCs w:val="24"/>
        </w:rPr>
        <w:lastRenderedPageBreak/>
        <w:t>The degree program is to be in operation for a sufficient time to have granted the degree for which accreditation is sought.  Degree programs shall have at least one class of graduates.  Describe the time of degree program operation and graduation rates by semester.</w:t>
      </w:r>
    </w:p>
    <w:p w14:paraId="088BA416" w14:textId="77777777" w:rsidR="003229C0" w:rsidRPr="003D1BD1" w:rsidRDefault="003229C0" w:rsidP="00300FE2">
      <w:pPr>
        <w:pStyle w:val="ListParagraph"/>
        <w:numPr>
          <w:ilvl w:val="3"/>
          <w:numId w:val="25"/>
        </w:numPr>
        <w:tabs>
          <w:tab w:val="right" w:pos="1080"/>
        </w:tabs>
        <w:spacing w:after="120" w:line="240" w:lineRule="auto"/>
        <w:ind w:left="1080" w:firstLine="0"/>
        <w:contextualSpacing w:val="0"/>
        <w:rPr>
          <w:rFonts w:ascii="Times New Roman" w:hAnsi="Times New Roman"/>
          <w:bCs/>
          <w:sz w:val="24"/>
          <w:szCs w:val="24"/>
        </w:rPr>
      </w:pPr>
      <w:r w:rsidRPr="006F51E1">
        <w:rPr>
          <w:rFonts w:ascii="Times New Roman" w:hAnsi="Times New Roman"/>
          <w:bCs/>
          <w:sz w:val="24"/>
          <w:szCs w:val="24"/>
        </w:rPr>
        <w:t>Describe the major emphasis of the degree program.</w:t>
      </w:r>
    </w:p>
    <w:p w14:paraId="7022A872" w14:textId="77777777" w:rsidR="003229C0" w:rsidRPr="003D1BD1" w:rsidRDefault="003229C0" w:rsidP="00300FE2">
      <w:pPr>
        <w:pStyle w:val="ListParagraph"/>
        <w:numPr>
          <w:ilvl w:val="3"/>
          <w:numId w:val="25"/>
        </w:numPr>
        <w:tabs>
          <w:tab w:val="right" w:pos="1080"/>
        </w:tabs>
        <w:spacing w:after="120" w:line="240" w:lineRule="auto"/>
        <w:ind w:left="1080" w:firstLine="0"/>
        <w:contextualSpacing w:val="0"/>
        <w:rPr>
          <w:rFonts w:ascii="Times New Roman" w:hAnsi="Times New Roman"/>
          <w:bCs/>
          <w:sz w:val="24"/>
          <w:szCs w:val="24"/>
        </w:rPr>
      </w:pPr>
      <w:r w:rsidRPr="006F51E1">
        <w:rPr>
          <w:rFonts w:ascii="Times New Roman" w:hAnsi="Times New Roman"/>
          <w:bCs/>
          <w:sz w:val="24"/>
          <w:szCs w:val="24"/>
        </w:rPr>
        <w:t>Who is the designated administrator responsible for the leadership and management functions of the degree program?  Include title and rank.</w:t>
      </w:r>
    </w:p>
    <w:p w14:paraId="5509F329" w14:textId="77777777" w:rsidR="00300FE2" w:rsidRPr="006F51E1" w:rsidRDefault="00300FE2" w:rsidP="00300FE2">
      <w:pPr>
        <w:pStyle w:val="ListParagraph"/>
        <w:numPr>
          <w:ilvl w:val="0"/>
          <w:numId w:val="23"/>
        </w:numPr>
        <w:spacing w:after="120" w:line="240" w:lineRule="auto"/>
        <w:ind w:left="360"/>
        <w:contextualSpacing w:val="0"/>
        <w:rPr>
          <w:rFonts w:ascii="Times New Roman" w:hAnsi="Times New Roman"/>
          <w:b/>
          <w:sz w:val="28"/>
          <w:szCs w:val="28"/>
        </w:rPr>
      </w:pPr>
      <w:r w:rsidRPr="006F51E1">
        <w:rPr>
          <w:rFonts w:ascii="Times New Roman" w:hAnsi="Times New Roman"/>
          <w:b/>
          <w:sz w:val="28"/>
          <w:szCs w:val="28"/>
        </w:rPr>
        <w:t>GOVERNANCE AND ADMINISTRATION</w:t>
      </w:r>
    </w:p>
    <w:p w14:paraId="79C2614E" w14:textId="77777777" w:rsidR="00300FE2" w:rsidRPr="00CF7519" w:rsidRDefault="00300FE2" w:rsidP="00DB6D22">
      <w:pPr>
        <w:pStyle w:val="ListParagraph"/>
        <w:numPr>
          <w:ilvl w:val="1"/>
          <w:numId w:val="23"/>
        </w:numPr>
        <w:spacing w:after="120" w:line="240" w:lineRule="auto"/>
        <w:ind w:left="1080" w:hanging="702"/>
        <w:contextualSpacing w:val="0"/>
        <w:rPr>
          <w:rFonts w:ascii="Times New Roman" w:hAnsi="Times New Roman"/>
          <w:b/>
          <w:sz w:val="28"/>
          <w:szCs w:val="28"/>
        </w:rPr>
      </w:pPr>
      <w:r w:rsidRPr="00CF7519">
        <w:rPr>
          <w:rFonts w:ascii="Times New Roman" w:hAnsi="Times New Roman"/>
          <w:b/>
          <w:sz w:val="28"/>
          <w:szCs w:val="28"/>
        </w:rPr>
        <w:t>Requirements</w:t>
      </w:r>
    </w:p>
    <w:p w14:paraId="311BDF61" w14:textId="77777777" w:rsidR="00300FE2" w:rsidRPr="003D1BD1" w:rsidRDefault="00300FE2" w:rsidP="00300FE2">
      <w:pPr>
        <w:pStyle w:val="ListParagraph"/>
        <w:numPr>
          <w:ilvl w:val="2"/>
          <w:numId w:val="23"/>
        </w:numPr>
        <w:spacing w:after="120" w:line="240" w:lineRule="auto"/>
        <w:ind w:left="1260"/>
        <w:contextualSpacing w:val="0"/>
        <w:rPr>
          <w:rFonts w:ascii="Times New Roman" w:hAnsi="Times New Roman"/>
          <w:b/>
          <w:sz w:val="24"/>
          <w:szCs w:val="24"/>
        </w:rPr>
      </w:pPr>
      <w:r w:rsidRPr="003D1BD1">
        <w:rPr>
          <w:rFonts w:ascii="Times New Roman" w:hAnsi="Times New Roman"/>
          <w:b/>
          <w:sz w:val="24"/>
          <w:szCs w:val="24"/>
        </w:rPr>
        <w:t>INSTITUTIONAL ORGANIZATIONAL STRUCTURE</w:t>
      </w:r>
    </w:p>
    <w:p w14:paraId="15555166" w14:textId="77777777" w:rsidR="00300FE2" w:rsidRPr="00C351AE" w:rsidRDefault="00300FE2" w:rsidP="00C351AE">
      <w:pPr>
        <w:pStyle w:val="ListParagraph"/>
        <w:numPr>
          <w:ilvl w:val="3"/>
          <w:numId w:val="23"/>
        </w:numPr>
        <w:spacing w:after="120" w:line="240" w:lineRule="auto"/>
        <w:ind w:left="1080" w:firstLine="0"/>
        <w:contextualSpacing w:val="0"/>
        <w:rPr>
          <w:rFonts w:ascii="Times New Roman" w:hAnsi="Times New Roman"/>
          <w:bCs/>
          <w:sz w:val="24"/>
          <w:szCs w:val="24"/>
        </w:rPr>
      </w:pPr>
      <w:r w:rsidRPr="00C351AE">
        <w:rPr>
          <w:rFonts w:ascii="Times New Roman" w:hAnsi="Times New Roman"/>
          <w:bCs/>
          <w:sz w:val="24"/>
          <w:szCs w:val="24"/>
        </w:rPr>
        <w:t>Describe the organizational structure of the educational institution.  Be sure to provide a basis for establishing authority and responsibility, utilizing resources, and achieving the degree program’s mission, goals, and objectives.</w:t>
      </w:r>
    </w:p>
    <w:p w14:paraId="052082A3" w14:textId="77777777" w:rsidR="00300FE2" w:rsidRPr="00300FE2" w:rsidRDefault="00300FE2" w:rsidP="00C351AE">
      <w:pPr>
        <w:pStyle w:val="ListParagraph"/>
        <w:numPr>
          <w:ilvl w:val="3"/>
          <w:numId w:val="23"/>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Describe the degree program and its relationship to the overall organizational structure of the institution.  Note how this documented, defined, and publicly made accessible.</w:t>
      </w:r>
    </w:p>
    <w:p w14:paraId="2092D248" w14:textId="77777777" w:rsidR="00A95C89" w:rsidRPr="00B476BB" w:rsidRDefault="00A95C89" w:rsidP="00A95C89">
      <w:pPr>
        <w:pStyle w:val="ListParagraph"/>
        <w:numPr>
          <w:ilvl w:val="2"/>
          <w:numId w:val="23"/>
        </w:numPr>
        <w:spacing w:after="120" w:line="240" w:lineRule="auto"/>
        <w:ind w:left="1260"/>
        <w:contextualSpacing w:val="0"/>
        <w:rPr>
          <w:rFonts w:ascii="Times New Roman" w:hAnsi="Times New Roman"/>
          <w:b/>
          <w:sz w:val="24"/>
          <w:szCs w:val="24"/>
        </w:rPr>
      </w:pPr>
      <w:r w:rsidRPr="003D1BD1">
        <w:rPr>
          <w:rFonts w:ascii="Times New Roman" w:hAnsi="Times New Roman"/>
          <w:b/>
          <w:sz w:val="24"/>
          <w:szCs w:val="24"/>
        </w:rPr>
        <w:t>EDUCATIONAL UNIT AUTONOMY, STRUCTURE AND</w:t>
      </w:r>
      <w:r w:rsidRPr="00B476BB">
        <w:rPr>
          <w:rFonts w:ascii="Times New Roman" w:hAnsi="Times New Roman"/>
          <w:b/>
          <w:sz w:val="24"/>
          <w:szCs w:val="24"/>
        </w:rPr>
        <w:t xml:space="preserve"> LEADERSHIP</w:t>
      </w:r>
    </w:p>
    <w:p w14:paraId="3B99E00F" w14:textId="77777777" w:rsidR="00A95C89" w:rsidRPr="00B476BB" w:rsidRDefault="00A95C89" w:rsidP="00A95C89">
      <w:pPr>
        <w:pStyle w:val="ListParagraph"/>
        <w:numPr>
          <w:ilvl w:val="3"/>
          <w:numId w:val="23"/>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Describe how the educational unit is distinct and an identifiable entity within the educational institution.</w:t>
      </w:r>
    </w:p>
    <w:p w14:paraId="1935795E" w14:textId="77777777" w:rsidR="00A95C89" w:rsidRPr="00B476BB" w:rsidRDefault="00A95C89" w:rsidP="00A95C89">
      <w:pPr>
        <w:pStyle w:val="ListParagraph"/>
        <w:numPr>
          <w:ilvl w:val="3"/>
          <w:numId w:val="23"/>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Describe the qualifications of the administrator that heads the degree program or educational unit.</w:t>
      </w:r>
    </w:p>
    <w:p w14:paraId="337DBD6D" w14:textId="77777777" w:rsidR="00A95C89" w:rsidRPr="00B476BB" w:rsidRDefault="00A95C89" w:rsidP="00A95C89">
      <w:pPr>
        <w:pStyle w:val="ListParagraph"/>
        <w:numPr>
          <w:ilvl w:val="3"/>
          <w:numId w:val="23"/>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Explain how the organizational structure of the educational unit is designed to encourage communication, coordination, and interaction between administrative officers, faculty, and students involved with the degree program, other disciplines, and other educational institutions.</w:t>
      </w:r>
    </w:p>
    <w:p w14:paraId="79D8D3DD" w14:textId="712CDEF3" w:rsidR="00A95C89" w:rsidRPr="003D1BD1" w:rsidRDefault="00A95C89" w:rsidP="00A95C89">
      <w:pPr>
        <w:pStyle w:val="ListParagraph"/>
        <w:numPr>
          <w:ilvl w:val="3"/>
          <w:numId w:val="23"/>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Describe how the educational unit and leadership structure is defined and publicly accessible</w:t>
      </w:r>
      <w:r w:rsidR="00A778D4">
        <w:rPr>
          <w:rFonts w:ascii="Times New Roman" w:hAnsi="Times New Roman"/>
          <w:bCs/>
          <w:sz w:val="24"/>
          <w:szCs w:val="24"/>
        </w:rPr>
        <w:t>.</w:t>
      </w:r>
    </w:p>
    <w:p w14:paraId="2EE0108F" w14:textId="77777777" w:rsidR="001C4410" w:rsidRPr="003D1BD1" w:rsidRDefault="001C4410" w:rsidP="001C4410">
      <w:pPr>
        <w:pStyle w:val="ListParagraph"/>
        <w:numPr>
          <w:ilvl w:val="2"/>
          <w:numId w:val="23"/>
        </w:numPr>
        <w:spacing w:after="120" w:line="240" w:lineRule="auto"/>
        <w:ind w:left="1260"/>
        <w:contextualSpacing w:val="0"/>
        <w:rPr>
          <w:rFonts w:ascii="Times New Roman" w:hAnsi="Times New Roman"/>
          <w:b/>
          <w:sz w:val="24"/>
          <w:szCs w:val="24"/>
        </w:rPr>
      </w:pPr>
      <w:r w:rsidRPr="00B476BB">
        <w:rPr>
          <w:rFonts w:ascii="Times New Roman" w:hAnsi="Times New Roman"/>
          <w:b/>
          <w:sz w:val="24"/>
          <w:szCs w:val="24"/>
        </w:rPr>
        <w:t>FACULTY PARTICIPATION</w:t>
      </w:r>
    </w:p>
    <w:p w14:paraId="64E80D72" w14:textId="77777777" w:rsidR="001C4410" w:rsidRPr="00B476BB" w:rsidRDefault="001C4410" w:rsidP="001C4410">
      <w:pPr>
        <w:pStyle w:val="ListParagraph"/>
        <w:numPr>
          <w:ilvl w:val="3"/>
          <w:numId w:val="23"/>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Explain how the faculty participates in the educational unit’s governance and administration in accordance with the educational institution’s guidelines.</w:t>
      </w:r>
    </w:p>
    <w:p w14:paraId="3558C3E7" w14:textId="77777777" w:rsidR="001C4410" w:rsidRPr="00B476BB" w:rsidRDefault="001C4410" w:rsidP="001C4410">
      <w:pPr>
        <w:pStyle w:val="ListParagraph"/>
        <w:numPr>
          <w:ilvl w:val="3"/>
          <w:numId w:val="23"/>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Explain how the faculty participate in degree program maintenance and administration in accordance with the educational institution’s guidelines.</w:t>
      </w:r>
    </w:p>
    <w:p w14:paraId="29604791" w14:textId="77777777" w:rsidR="001C4410" w:rsidRPr="00B476BB" w:rsidRDefault="001C4410" w:rsidP="001C4410">
      <w:pPr>
        <w:pStyle w:val="ListParagraph"/>
        <w:numPr>
          <w:ilvl w:val="2"/>
          <w:numId w:val="23"/>
        </w:numPr>
        <w:spacing w:after="120" w:line="240" w:lineRule="auto"/>
        <w:ind w:left="1260"/>
        <w:contextualSpacing w:val="0"/>
        <w:rPr>
          <w:rFonts w:ascii="Times New Roman" w:hAnsi="Times New Roman"/>
          <w:b/>
          <w:sz w:val="24"/>
          <w:szCs w:val="24"/>
        </w:rPr>
      </w:pPr>
      <w:r w:rsidRPr="00B476BB">
        <w:rPr>
          <w:rFonts w:ascii="Times New Roman" w:hAnsi="Times New Roman"/>
          <w:b/>
          <w:sz w:val="24"/>
          <w:szCs w:val="24"/>
        </w:rPr>
        <w:t>CONTRIBUTION TO THE INSTITUTION</w:t>
      </w:r>
    </w:p>
    <w:p w14:paraId="6DA64690" w14:textId="6172052A" w:rsidR="001C4410" w:rsidRPr="00B476BB" w:rsidRDefault="001C4410" w:rsidP="001C4410">
      <w:pPr>
        <w:pStyle w:val="ListParagraph"/>
        <w:numPr>
          <w:ilvl w:val="3"/>
          <w:numId w:val="23"/>
        </w:numPr>
        <w:spacing w:after="120" w:line="240" w:lineRule="auto"/>
        <w:ind w:left="1080" w:firstLine="0"/>
        <w:contextualSpacing w:val="0"/>
        <w:rPr>
          <w:rFonts w:ascii="Times New Roman" w:hAnsi="Times New Roman"/>
          <w:bCs/>
          <w:sz w:val="24"/>
          <w:szCs w:val="24"/>
        </w:rPr>
      </w:pPr>
      <w:r w:rsidRPr="00B476BB">
        <w:rPr>
          <w:rFonts w:ascii="Times New Roman" w:hAnsi="Times New Roman"/>
          <w:bCs/>
          <w:sz w:val="24"/>
          <w:szCs w:val="24"/>
        </w:rPr>
        <w:t>Detail how the educational unit and degree program contribute to the mission of the institution</w:t>
      </w:r>
      <w:r w:rsidR="00A778D4">
        <w:rPr>
          <w:rFonts w:ascii="Times New Roman" w:hAnsi="Times New Roman"/>
          <w:bCs/>
          <w:sz w:val="24"/>
          <w:szCs w:val="24"/>
        </w:rPr>
        <w:t>.</w:t>
      </w:r>
    </w:p>
    <w:p w14:paraId="0FEB2214" w14:textId="77777777" w:rsidR="00F31D6D" w:rsidRPr="003367F2" w:rsidRDefault="00F31D6D" w:rsidP="00F31D6D">
      <w:pPr>
        <w:spacing w:after="0" w:line="240" w:lineRule="auto"/>
        <w:ind w:left="2520" w:hanging="1080"/>
        <w:rPr>
          <w:rFonts w:ascii="Times New Roman" w:hAnsi="Times New Roman"/>
          <w:sz w:val="24"/>
          <w:szCs w:val="24"/>
        </w:rPr>
      </w:pPr>
    </w:p>
    <w:p w14:paraId="7375979A" w14:textId="3A247E0E" w:rsidR="0081662E" w:rsidRDefault="0081662E" w:rsidP="00050DF4">
      <w:pPr>
        <w:pStyle w:val="ACCETitleHeading"/>
      </w:pPr>
    </w:p>
    <w:p w14:paraId="2504AC1D" w14:textId="77777777" w:rsidR="00914F91" w:rsidRPr="003367F2" w:rsidRDefault="00914F91" w:rsidP="00050DF4">
      <w:pPr>
        <w:pStyle w:val="ACCETitleHeading"/>
      </w:pPr>
    </w:p>
    <w:p w14:paraId="7F9AB547" w14:textId="714685BC" w:rsidR="00EF0093" w:rsidRPr="00B476BB" w:rsidRDefault="00EF0093" w:rsidP="00EF0093">
      <w:pPr>
        <w:pStyle w:val="ListParagraph"/>
        <w:numPr>
          <w:ilvl w:val="0"/>
          <w:numId w:val="23"/>
        </w:numPr>
        <w:spacing w:after="120" w:line="240" w:lineRule="auto"/>
        <w:ind w:left="360"/>
        <w:contextualSpacing w:val="0"/>
        <w:rPr>
          <w:rFonts w:ascii="Times New Roman" w:hAnsi="Times New Roman"/>
          <w:b/>
          <w:sz w:val="28"/>
          <w:szCs w:val="28"/>
        </w:rPr>
      </w:pPr>
      <w:r w:rsidRPr="00B476BB">
        <w:rPr>
          <w:rFonts w:ascii="Times New Roman" w:hAnsi="Times New Roman"/>
          <w:b/>
          <w:sz w:val="28"/>
          <w:szCs w:val="28"/>
        </w:rPr>
        <w:lastRenderedPageBreak/>
        <w:t>CURRICULUM</w:t>
      </w:r>
    </w:p>
    <w:p w14:paraId="6D295A0E" w14:textId="77777777" w:rsidR="00EF0093" w:rsidRPr="006F51E1" w:rsidRDefault="00EF0093" w:rsidP="00DB6D22">
      <w:pPr>
        <w:pStyle w:val="ListParagraph"/>
        <w:numPr>
          <w:ilvl w:val="1"/>
          <w:numId w:val="23"/>
        </w:numPr>
        <w:spacing w:after="120" w:line="240" w:lineRule="auto"/>
        <w:ind w:left="1080" w:hanging="702"/>
        <w:contextualSpacing w:val="0"/>
        <w:rPr>
          <w:rFonts w:ascii="Times New Roman" w:hAnsi="Times New Roman"/>
          <w:b/>
          <w:sz w:val="28"/>
          <w:szCs w:val="28"/>
        </w:rPr>
      </w:pPr>
      <w:r w:rsidRPr="006F51E1">
        <w:rPr>
          <w:rFonts w:ascii="Times New Roman" w:hAnsi="Times New Roman"/>
          <w:b/>
          <w:sz w:val="28"/>
          <w:szCs w:val="28"/>
        </w:rPr>
        <w:t>Requirements</w:t>
      </w:r>
    </w:p>
    <w:p w14:paraId="6670AF43" w14:textId="77777777" w:rsidR="00EF0093" w:rsidRPr="00B476BB" w:rsidRDefault="00EF0093" w:rsidP="00EF0093">
      <w:pPr>
        <w:pStyle w:val="ListParagraph"/>
        <w:numPr>
          <w:ilvl w:val="2"/>
          <w:numId w:val="23"/>
        </w:numPr>
        <w:spacing w:after="120" w:line="240" w:lineRule="auto"/>
        <w:ind w:left="1260"/>
        <w:contextualSpacing w:val="0"/>
        <w:rPr>
          <w:rFonts w:ascii="Times New Roman" w:hAnsi="Times New Roman"/>
          <w:b/>
          <w:sz w:val="24"/>
          <w:szCs w:val="24"/>
        </w:rPr>
      </w:pPr>
      <w:r w:rsidRPr="00B476BB">
        <w:rPr>
          <w:rFonts w:ascii="Times New Roman" w:hAnsi="Times New Roman"/>
          <w:b/>
          <w:sz w:val="24"/>
          <w:szCs w:val="24"/>
        </w:rPr>
        <w:t>DE</w:t>
      </w:r>
      <w:r w:rsidRPr="00167FA2">
        <w:rPr>
          <w:rFonts w:ascii="Times New Roman" w:hAnsi="Times New Roman"/>
          <w:b/>
          <w:sz w:val="24"/>
          <w:szCs w:val="24"/>
        </w:rPr>
        <w:t>GREE PROGRAMS</w:t>
      </w:r>
    </w:p>
    <w:p w14:paraId="0C009800" w14:textId="5B8307F6" w:rsidR="00EF0093" w:rsidRPr="007A7C52" w:rsidRDefault="00C930F2" w:rsidP="00EF0093">
      <w:pPr>
        <w:pStyle w:val="ListParagraph"/>
        <w:numPr>
          <w:ilvl w:val="3"/>
          <w:numId w:val="23"/>
        </w:numPr>
        <w:spacing w:after="120" w:line="240" w:lineRule="auto"/>
        <w:ind w:left="1080" w:firstLine="0"/>
        <w:contextualSpacing w:val="0"/>
        <w:rPr>
          <w:rFonts w:ascii="Times New Roman" w:hAnsi="Times New Roman"/>
          <w:bCs/>
          <w:sz w:val="24"/>
          <w:szCs w:val="24"/>
        </w:rPr>
      </w:pPr>
      <w:r w:rsidRPr="003367F2">
        <w:rPr>
          <w:rFonts w:ascii="Times New Roman" w:hAnsi="Times New Roman"/>
          <w:sz w:val="24"/>
          <w:szCs w:val="24"/>
        </w:rPr>
        <w:t>Identify the minimum acceptable preliminary learning outcomes required of all applicants to the master’s degree prog</w:t>
      </w:r>
      <w:r w:rsidR="00F14184">
        <w:rPr>
          <w:rFonts w:ascii="Times New Roman" w:hAnsi="Times New Roman"/>
          <w:sz w:val="24"/>
          <w:szCs w:val="24"/>
        </w:rPr>
        <w:t>ram.</w:t>
      </w:r>
    </w:p>
    <w:p w14:paraId="0DD3F8BE" w14:textId="1CCE888E" w:rsidR="00EF0093" w:rsidRPr="007A7C52" w:rsidRDefault="00F14184" w:rsidP="00EF0093">
      <w:pPr>
        <w:pStyle w:val="ListParagraph"/>
        <w:numPr>
          <w:ilvl w:val="3"/>
          <w:numId w:val="23"/>
        </w:numPr>
        <w:spacing w:after="120" w:line="240" w:lineRule="auto"/>
        <w:ind w:left="1080" w:firstLine="0"/>
        <w:contextualSpacing w:val="0"/>
        <w:rPr>
          <w:rFonts w:ascii="Times New Roman" w:hAnsi="Times New Roman"/>
          <w:bCs/>
          <w:sz w:val="24"/>
          <w:szCs w:val="24"/>
        </w:rPr>
      </w:pPr>
      <w:r w:rsidRPr="003367F2">
        <w:rPr>
          <w:rFonts w:ascii="Times New Roman" w:hAnsi="Times New Roman"/>
          <w:sz w:val="24"/>
          <w:szCs w:val="24"/>
        </w:rPr>
        <w:t>Describe how achievement of the preliminary learning outcomes are assessed by the master’s degree program</w:t>
      </w:r>
      <w:r w:rsidR="00EF0093" w:rsidRPr="007A7C52">
        <w:rPr>
          <w:rFonts w:ascii="Times New Roman" w:hAnsi="Times New Roman"/>
          <w:bCs/>
          <w:sz w:val="24"/>
          <w:szCs w:val="24"/>
        </w:rPr>
        <w:t>.</w:t>
      </w:r>
    </w:p>
    <w:p w14:paraId="4286B310" w14:textId="31AA668C" w:rsidR="00F14184" w:rsidRDefault="00F14184" w:rsidP="00EF0093">
      <w:pPr>
        <w:pStyle w:val="ListParagraph"/>
        <w:numPr>
          <w:ilvl w:val="3"/>
          <w:numId w:val="23"/>
        </w:numPr>
        <w:spacing w:after="120" w:line="240" w:lineRule="auto"/>
        <w:ind w:left="1080" w:firstLine="0"/>
        <w:contextualSpacing w:val="0"/>
        <w:rPr>
          <w:rFonts w:ascii="Times New Roman" w:hAnsi="Times New Roman"/>
          <w:bCs/>
          <w:sz w:val="24"/>
          <w:szCs w:val="24"/>
        </w:rPr>
      </w:pPr>
      <w:r w:rsidRPr="003367F2">
        <w:rPr>
          <w:rFonts w:ascii="Times New Roman" w:hAnsi="Times New Roman"/>
          <w:sz w:val="24"/>
          <w:szCs w:val="24"/>
        </w:rPr>
        <w:t>Describe what actions are taken for students who do not meet the minimum preliminary learning outcomes necessary for acceptance into the master’s degree program</w:t>
      </w:r>
      <w:r w:rsidR="00A778D4">
        <w:rPr>
          <w:rFonts w:ascii="Times New Roman" w:hAnsi="Times New Roman"/>
          <w:sz w:val="24"/>
          <w:szCs w:val="24"/>
        </w:rPr>
        <w:t>.</w:t>
      </w:r>
    </w:p>
    <w:p w14:paraId="17FA421B" w14:textId="278C0ACA" w:rsidR="00EF0093" w:rsidRPr="007A7C52" w:rsidRDefault="00EF0093" w:rsidP="00EF0093">
      <w:pPr>
        <w:pStyle w:val="ListParagraph"/>
        <w:numPr>
          <w:ilvl w:val="3"/>
          <w:numId w:val="23"/>
        </w:numPr>
        <w:spacing w:after="120" w:line="240" w:lineRule="auto"/>
        <w:ind w:left="1080" w:firstLine="0"/>
        <w:contextualSpacing w:val="0"/>
        <w:rPr>
          <w:rFonts w:ascii="Times New Roman" w:hAnsi="Times New Roman"/>
          <w:bCs/>
          <w:sz w:val="24"/>
          <w:szCs w:val="24"/>
        </w:rPr>
      </w:pPr>
      <w:r w:rsidRPr="007A7C52">
        <w:rPr>
          <w:rFonts w:ascii="Times New Roman" w:hAnsi="Times New Roman"/>
          <w:bCs/>
          <w:sz w:val="24"/>
          <w:szCs w:val="24"/>
        </w:rPr>
        <w:t>List the semester hours required for the degree:</w:t>
      </w:r>
    </w:p>
    <w:p w14:paraId="76C6B84F" w14:textId="77777777" w:rsidR="00EF0093" w:rsidRPr="007A7C52" w:rsidRDefault="00EF0093" w:rsidP="00EF0093">
      <w:pPr>
        <w:spacing w:after="120" w:line="240" w:lineRule="auto"/>
        <w:ind w:left="1440"/>
        <w:rPr>
          <w:rFonts w:ascii="Times New Roman" w:hAnsi="Times New Roman"/>
          <w:sz w:val="24"/>
          <w:szCs w:val="24"/>
        </w:rPr>
      </w:pPr>
      <w:r w:rsidRPr="007A7C52">
        <w:rPr>
          <w:rFonts w:ascii="Times New Roman" w:hAnsi="Times New Roman"/>
          <w:sz w:val="24"/>
          <w:szCs w:val="24"/>
        </w:rPr>
        <w:t xml:space="preserve">Semester hours </w:t>
      </w:r>
      <w:r>
        <w:rPr>
          <w:rFonts w:ascii="Times New Roman" w:hAnsi="Times New Roman"/>
          <w:sz w:val="24"/>
          <w:szCs w:val="24"/>
        </w:rPr>
        <w:t>___</w:t>
      </w:r>
      <w:r w:rsidRPr="007A7C52">
        <w:rPr>
          <w:rFonts w:ascii="Times New Roman" w:hAnsi="Times New Roman"/>
          <w:sz w:val="24"/>
          <w:szCs w:val="24"/>
        </w:rPr>
        <w:t>____or quarter hours</w:t>
      </w:r>
      <w:r>
        <w:rPr>
          <w:rFonts w:ascii="Times New Roman" w:hAnsi="Times New Roman"/>
          <w:sz w:val="24"/>
          <w:szCs w:val="24"/>
        </w:rPr>
        <w:t>___</w:t>
      </w:r>
      <w:r w:rsidRPr="007A7C52">
        <w:rPr>
          <w:rFonts w:ascii="Times New Roman" w:hAnsi="Times New Roman"/>
          <w:sz w:val="24"/>
          <w:szCs w:val="24"/>
        </w:rPr>
        <w:t>_____</w:t>
      </w:r>
    </w:p>
    <w:p w14:paraId="00F0E52A" w14:textId="33A32267" w:rsidR="00050DF4" w:rsidRPr="00050DF4" w:rsidRDefault="00DA3A16" w:rsidP="00050DF4">
      <w:pPr>
        <w:pStyle w:val="ListParagraph"/>
        <w:numPr>
          <w:ilvl w:val="2"/>
          <w:numId w:val="23"/>
        </w:numPr>
        <w:spacing w:after="120" w:line="240" w:lineRule="auto"/>
        <w:ind w:left="1260"/>
        <w:contextualSpacing w:val="0"/>
        <w:rPr>
          <w:rFonts w:ascii="Times New Roman" w:hAnsi="Times New Roman"/>
          <w:b/>
          <w:sz w:val="24"/>
          <w:szCs w:val="24"/>
        </w:rPr>
      </w:pPr>
      <w:r w:rsidRPr="00050DF4">
        <w:rPr>
          <w:rFonts w:ascii="Times New Roman" w:hAnsi="Times New Roman"/>
          <w:b/>
          <w:sz w:val="24"/>
          <w:szCs w:val="24"/>
        </w:rPr>
        <w:t>STUDENT LEARNING OUTCOMES</w:t>
      </w:r>
    </w:p>
    <w:p w14:paraId="53DAFCA7" w14:textId="22CBB544" w:rsidR="00914F91" w:rsidRPr="00050DF4" w:rsidRDefault="00050DF4" w:rsidP="00050DF4">
      <w:pPr>
        <w:pStyle w:val="ACCETitleHeading"/>
        <w:spacing w:after="120"/>
        <w:ind w:left="806" w:firstLine="0"/>
      </w:pPr>
      <w:r w:rsidRPr="00050DF4">
        <w:t>Section 3.1.2 is for reference, listing the Student Learning Outcomes (SLOs).  No specific response is needed her</w:t>
      </w:r>
      <w:r>
        <w:t>e.</w:t>
      </w:r>
    </w:p>
    <w:p w14:paraId="1B83C41A" w14:textId="667550C9" w:rsidR="00050DF4" w:rsidRPr="00DA3A16" w:rsidRDefault="00DA3A16" w:rsidP="00DA3A16">
      <w:pPr>
        <w:pStyle w:val="ListParagraph"/>
        <w:numPr>
          <w:ilvl w:val="2"/>
          <w:numId w:val="23"/>
        </w:numPr>
        <w:spacing w:after="120" w:line="240" w:lineRule="auto"/>
        <w:ind w:left="1440" w:hanging="684"/>
        <w:contextualSpacing w:val="0"/>
        <w:rPr>
          <w:rFonts w:ascii="Times New Roman" w:hAnsi="Times New Roman"/>
          <w:b/>
          <w:sz w:val="24"/>
          <w:szCs w:val="24"/>
        </w:rPr>
      </w:pPr>
      <w:r w:rsidRPr="00DA3A16">
        <w:rPr>
          <w:rFonts w:ascii="Times New Roman" w:hAnsi="Times New Roman"/>
          <w:b/>
          <w:sz w:val="24"/>
          <w:szCs w:val="24"/>
        </w:rPr>
        <w:t>DETERMINATION OF ACHIEVEMENT OF STUDENT LEARNING OUTCOMES</w:t>
      </w:r>
    </w:p>
    <w:p w14:paraId="0529C8D3" w14:textId="7007F359" w:rsidR="00050DF4" w:rsidRPr="00DA3A16" w:rsidRDefault="00050DF4" w:rsidP="00DA3A16">
      <w:pPr>
        <w:pStyle w:val="ListParagraph"/>
        <w:numPr>
          <w:ilvl w:val="3"/>
          <w:numId w:val="23"/>
        </w:numPr>
        <w:spacing w:after="120" w:line="240" w:lineRule="auto"/>
        <w:ind w:left="1080" w:firstLine="0"/>
        <w:contextualSpacing w:val="0"/>
        <w:rPr>
          <w:rFonts w:ascii="Times New Roman" w:hAnsi="Times New Roman"/>
          <w:sz w:val="24"/>
          <w:szCs w:val="24"/>
        </w:rPr>
      </w:pPr>
      <w:r w:rsidRPr="00DA3A16">
        <w:rPr>
          <w:rFonts w:ascii="Times New Roman" w:hAnsi="Times New Roman"/>
          <w:sz w:val="24"/>
          <w:szCs w:val="24"/>
        </w:rPr>
        <w:t>Provide an index, cross-tab, curriculum map, or other form of summary clearly relating courses to the SLOs.</w:t>
      </w:r>
    </w:p>
    <w:p w14:paraId="2BE1E044" w14:textId="5254A7A4" w:rsidR="00050DF4" w:rsidRPr="00657820" w:rsidRDefault="00050DF4" w:rsidP="00657820">
      <w:pPr>
        <w:pStyle w:val="ListParagraph"/>
        <w:numPr>
          <w:ilvl w:val="3"/>
          <w:numId w:val="23"/>
        </w:numPr>
        <w:spacing w:after="120" w:line="240" w:lineRule="auto"/>
        <w:ind w:left="1080" w:firstLine="0"/>
        <w:contextualSpacing w:val="0"/>
        <w:rPr>
          <w:rFonts w:ascii="Times New Roman" w:hAnsi="Times New Roman"/>
          <w:sz w:val="24"/>
          <w:szCs w:val="24"/>
        </w:rPr>
      </w:pPr>
      <w:r w:rsidRPr="00657820">
        <w:rPr>
          <w:rFonts w:ascii="Times New Roman" w:hAnsi="Times New Roman"/>
          <w:sz w:val="24"/>
          <w:szCs w:val="24"/>
        </w:rPr>
        <w:t>Provide a syllabus in Volume II for each course used to support the SLOs.  Syllabi for the courses taught by the program shall include the following:</w:t>
      </w:r>
    </w:p>
    <w:p w14:paraId="136562C1" w14:textId="77777777" w:rsidR="00050DF4" w:rsidRPr="003367F2" w:rsidRDefault="00050DF4" w:rsidP="00657820">
      <w:pPr>
        <w:pStyle w:val="ACCELevel3A"/>
        <w:numPr>
          <w:ilvl w:val="0"/>
          <w:numId w:val="18"/>
        </w:numPr>
        <w:spacing w:after="0"/>
        <w:ind w:left="1710" w:hanging="270"/>
      </w:pPr>
      <w:r w:rsidRPr="003367F2">
        <w:t>Course Learning Outcomes in relation to the SLOs,</w:t>
      </w:r>
    </w:p>
    <w:p w14:paraId="338A359E" w14:textId="77777777" w:rsidR="00050DF4" w:rsidRPr="003367F2" w:rsidRDefault="00050DF4" w:rsidP="00657820">
      <w:pPr>
        <w:pStyle w:val="ACCELevel3A"/>
        <w:numPr>
          <w:ilvl w:val="0"/>
          <w:numId w:val="18"/>
        </w:numPr>
        <w:spacing w:after="0"/>
        <w:ind w:left="1710" w:hanging="270"/>
      </w:pPr>
      <w:r w:rsidRPr="003367F2">
        <w:t>Instructional methods,</w:t>
      </w:r>
    </w:p>
    <w:p w14:paraId="5837CE61" w14:textId="77777777" w:rsidR="00050DF4" w:rsidRPr="003367F2" w:rsidRDefault="00050DF4" w:rsidP="00657820">
      <w:pPr>
        <w:pStyle w:val="ACCELevel3A"/>
        <w:numPr>
          <w:ilvl w:val="0"/>
          <w:numId w:val="18"/>
        </w:numPr>
        <w:spacing w:after="0"/>
        <w:ind w:left="1710" w:hanging="270"/>
      </w:pPr>
      <w:r w:rsidRPr="003367F2">
        <w:t>Topical outline,</w:t>
      </w:r>
    </w:p>
    <w:p w14:paraId="6FF5533A" w14:textId="77777777" w:rsidR="00050DF4" w:rsidRPr="003367F2" w:rsidRDefault="00050DF4" w:rsidP="00657820">
      <w:pPr>
        <w:pStyle w:val="ACCELevel3A"/>
        <w:numPr>
          <w:ilvl w:val="0"/>
          <w:numId w:val="18"/>
        </w:numPr>
        <w:spacing w:after="0"/>
        <w:ind w:left="1710" w:hanging="270"/>
      </w:pPr>
      <w:r w:rsidRPr="003367F2">
        <w:t>Method of assessment of course learning outcomes, and</w:t>
      </w:r>
    </w:p>
    <w:p w14:paraId="3186B8CE" w14:textId="77777777" w:rsidR="00050DF4" w:rsidRPr="003367F2" w:rsidRDefault="00050DF4" w:rsidP="00FD35AD">
      <w:pPr>
        <w:pStyle w:val="ACCELevel3A"/>
        <w:numPr>
          <w:ilvl w:val="0"/>
          <w:numId w:val="18"/>
        </w:numPr>
        <w:ind w:left="1714" w:hanging="274"/>
      </w:pPr>
      <w:r w:rsidRPr="003367F2">
        <w:t>Grade performance criteria.</w:t>
      </w:r>
    </w:p>
    <w:p w14:paraId="007A6A0E" w14:textId="6703F0FD" w:rsidR="00657820" w:rsidRPr="00FD35AD" w:rsidRDefault="00657820" w:rsidP="00FD35AD">
      <w:pPr>
        <w:pStyle w:val="ListParagraph"/>
        <w:numPr>
          <w:ilvl w:val="3"/>
          <w:numId w:val="23"/>
        </w:numPr>
        <w:spacing w:after="120" w:line="240" w:lineRule="auto"/>
        <w:ind w:left="1080" w:firstLine="0"/>
        <w:contextualSpacing w:val="0"/>
        <w:rPr>
          <w:rFonts w:ascii="Times New Roman" w:hAnsi="Times New Roman"/>
          <w:sz w:val="24"/>
          <w:szCs w:val="24"/>
        </w:rPr>
      </w:pPr>
      <w:r w:rsidRPr="00FD35AD">
        <w:rPr>
          <w:rFonts w:ascii="Times New Roman" w:hAnsi="Times New Roman"/>
          <w:sz w:val="24"/>
          <w:szCs w:val="24"/>
        </w:rPr>
        <w:t>Evaluate each SLO by a minimum of two assessment methods, at least one of which must be direct, and identify the individual courses where each of the SLOs has been included.  This may be best done with a table identifying the specific assessment methods used for each SLO and indicate which are considered to be direct assessment measures.  (NOTE: If student teams or group projects are used for assessment, there must also be a process in this team/group environment to assess individual student learning.)</w:t>
      </w:r>
    </w:p>
    <w:p w14:paraId="7880039A" w14:textId="0549D765" w:rsidR="00657820" w:rsidRPr="00FD35AD" w:rsidRDefault="00657820" w:rsidP="00FD35AD">
      <w:pPr>
        <w:pStyle w:val="ListParagraph"/>
        <w:numPr>
          <w:ilvl w:val="3"/>
          <w:numId w:val="23"/>
        </w:numPr>
        <w:spacing w:after="120" w:line="240" w:lineRule="auto"/>
        <w:ind w:left="1080" w:firstLine="0"/>
        <w:contextualSpacing w:val="0"/>
        <w:rPr>
          <w:rFonts w:ascii="Times New Roman" w:hAnsi="Times New Roman"/>
          <w:sz w:val="24"/>
          <w:szCs w:val="24"/>
        </w:rPr>
      </w:pPr>
      <w:r w:rsidRPr="00FD35AD">
        <w:rPr>
          <w:rFonts w:ascii="Times New Roman" w:hAnsi="Times New Roman"/>
          <w:sz w:val="24"/>
          <w:szCs w:val="24"/>
        </w:rPr>
        <w:t>Provide evidence in the form of assessment tools, any associated grading rubrics, and one example of graded student work to prove adequacy of the assessment tool in evaluating students’ ability to meet each SLO.  Programs using third-party certifications shall provide comprehensive results for each SLO where such assessment is applied.</w:t>
      </w:r>
    </w:p>
    <w:p w14:paraId="2B4A004C" w14:textId="76EF3617" w:rsidR="00657820" w:rsidRDefault="00657820" w:rsidP="00FD35AD">
      <w:pPr>
        <w:pStyle w:val="ListParagraph"/>
        <w:numPr>
          <w:ilvl w:val="3"/>
          <w:numId w:val="23"/>
        </w:numPr>
        <w:spacing w:after="120" w:line="240" w:lineRule="auto"/>
        <w:ind w:left="1080" w:firstLine="0"/>
        <w:contextualSpacing w:val="0"/>
        <w:rPr>
          <w:rFonts w:ascii="Times New Roman" w:hAnsi="Times New Roman"/>
          <w:sz w:val="24"/>
          <w:szCs w:val="24"/>
        </w:rPr>
      </w:pPr>
      <w:r w:rsidRPr="00FD35AD">
        <w:rPr>
          <w:rFonts w:ascii="Times New Roman" w:hAnsi="Times New Roman"/>
          <w:sz w:val="24"/>
          <w:szCs w:val="24"/>
        </w:rPr>
        <w:lastRenderedPageBreak/>
        <w:t>Provide evidence that the results obtained from the formal assessment of the SLOs have been included as part of the Quality Improvement Plan.</w:t>
      </w:r>
    </w:p>
    <w:p w14:paraId="2441B788" w14:textId="77777777" w:rsidR="00FD35AD" w:rsidRPr="00FD35AD" w:rsidRDefault="00FD35AD" w:rsidP="00FD35AD">
      <w:pPr>
        <w:pStyle w:val="ListParagraph"/>
        <w:numPr>
          <w:ilvl w:val="3"/>
          <w:numId w:val="23"/>
        </w:numPr>
        <w:spacing w:after="120" w:line="240" w:lineRule="auto"/>
        <w:ind w:left="1080" w:firstLine="0"/>
        <w:contextualSpacing w:val="0"/>
        <w:rPr>
          <w:rFonts w:ascii="Times New Roman" w:hAnsi="Times New Roman"/>
          <w:sz w:val="24"/>
          <w:szCs w:val="24"/>
        </w:rPr>
      </w:pPr>
      <w:r w:rsidRPr="00FD35AD">
        <w:rPr>
          <w:rFonts w:ascii="Times New Roman" w:hAnsi="Times New Roman"/>
          <w:sz w:val="24"/>
          <w:szCs w:val="24"/>
        </w:rPr>
        <w:t>Provide a report of the methods of assessment for each SLO, and the most recently reported evaluation of the results, resulting actions, and a follow-up of these actions on student performance including dates of each of these.</w:t>
      </w:r>
    </w:p>
    <w:p w14:paraId="655731D4" w14:textId="0C29C1D1" w:rsidR="00FD35AD" w:rsidRPr="00FD35AD" w:rsidRDefault="00FD35AD" w:rsidP="00FD35AD">
      <w:pPr>
        <w:pStyle w:val="ListParagraph"/>
        <w:numPr>
          <w:ilvl w:val="3"/>
          <w:numId w:val="23"/>
        </w:numPr>
        <w:spacing w:after="120" w:line="240" w:lineRule="auto"/>
        <w:ind w:left="1080" w:firstLine="0"/>
        <w:contextualSpacing w:val="0"/>
        <w:rPr>
          <w:rFonts w:ascii="Times New Roman" w:hAnsi="Times New Roman"/>
          <w:sz w:val="24"/>
          <w:szCs w:val="24"/>
        </w:rPr>
      </w:pPr>
      <w:r w:rsidRPr="00FD35AD">
        <w:rPr>
          <w:rFonts w:ascii="Times New Roman" w:hAnsi="Times New Roman"/>
          <w:sz w:val="24"/>
          <w:szCs w:val="24"/>
        </w:rPr>
        <w:t>The SLO documentation described in Sections 3.1.3.4, 3.1.3.5, and 3.1.3.6 are to be organized by SLO and uploaded in the electronic SLO folders created on One Drive. The information required for each SLO shall include the following:</w:t>
      </w:r>
    </w:p>
    <w:p w14:paraId="5D1F8EFF" w14:textId="77777777" w:rsidR="00FD35AD" w:rsidRPr="00FD35AD" w:rsidRDefault="00FD35AD" w:rsidP="00FD35AD">
      <w:pPr>
        <w:pStyle w:val="ACCELevel3A"/>
        <w:numPr>
          <w:ilvl w:val="0"/>
          <w:numId w:val="18"/>
        </w:numPr>
        <w:spacing w:after="0"/>
        <w:ind w:left="1710" w:hanging="270"/>
      </w:pPr>
      <w:r w:rsidRPr="00FD35AD">
        <w:t>Description of the SLO (taken from Section 3.1.2 of ACCE Document 103M)</w:t>
      </w:r>
    </w:p>
    <w:p w14:paraId="1EBDA594" w14:textId="77777777" w:rsidR="00FD35AD" w:rsidRPr="00FD35AD" w:rsidRDefault="00FD35AD" w:rsidP="00FD35AD">
      <w:pPr>
        <w:pStyle w:val="ACCELevel3A"/>
        <w:numPr>
          <w:ilvl w:val="0"/>
          <w:numId w:val="18"/>
        </w:numPr>
        <w:spacing w:after="0"/>
        <w:ind w:left="1710" w:hanging="270"/>
      </w:pPr>
      <w:r w:rsidRPr="00FD35AD">
        <w:t>One copy of each assessment measure used and the desired performance standard for each measure</w:t>
      </w:r>
    </w:p>
    <w:p w14:paraId="6C85E98B" w14:textId="77777777" w:rsidR="00FD35AD" w:rsidRPr="00FD35AD" w:rsidRDefault="00FD35AD" w:rsidP="00FD35AD">
      <w:pPr>
        <w:pStyle w:val="ACCELevel3A"/>
        <w:numPr>
          <w:ilvl w:val="0"/>
          <w:numId w:val="18"/>
        </w:numPr>
        <w:spacing w:after="0"/>
        <w:ind w:left="1710" w:hanging="270"/>
      </w:pPr>
      <w:r w:rsidRPr="00FD35AD">
        <w:t>Grading rubrics for each assessment measure (if used)</w:t>
      </w:r>
    </w:p>
    <w:p w14:paraId="685D5DF9" w14:textId="77777777" w:rsidR="00FD35AD" w:rsidRPr="00FD35AD" w:rsidRDefault="00FD35AD" w:rsidP="00FD35AD">
      <w:pPr>
        <w:pStyle w:val="ACCELevel3A"/>
        <w:numPr>
          <w:ilvl w:val="0"/>
          <w:numId w:val="18"/>
        </w:numPr>
        <w:spacing w:after="0"/>
        <w:ind w:left="1710" w:hanging="270"/>
      </w:pPr>
      <w:r w:rsidRPr="00FD35AD">
        <w:t>One example of each assessment measure that has been graded or evaluated</w:t>
      </w:r>
    </w:p>
    <w:p w14:paraId="60EB099F" w14:textId="77777777" w:rsidR="00FD35AD" w:rsidRPr="00FD35AD" w:rsidRDefault="00FD35AD" w:rsidP="00FD35AD">
      <w:pPr>
        <w:pStyle w:val="ACCELevel3A"/>
        <w:numPr>
          <w:ilvl w:val="0"/>
          <w:numId w:val="18"/>
        </w:numPr>
        <w:spacing w:after="0"/>
        <w:ind w:left="1710" w:hanging="270"/>
      </w:pPr>
      <w:r w:rsidRPr="00FD35AD">
        <w:t>Description of assessment data collected and how it was included in the Program’s Quality Improvement Plan</w:t>
      </w:r>
    </w:p>
    <w:p w14:paraId="33DD15BE" w14:textId="77777777" w:rsidR="00FD35AD" w:rsidRPr="00FD35AD" w:rsidRDefault="00FD35AD" w:rsidP="00FD35AD">
      <w:pPr>
        <w:pStyle w:val="ACCELevel3A"/>
        <w:numPr>
          <w:ilvl w:val="0"/>
          <w:numId w:val="18"/>
        </w:numPr>
        <w:ind w:left="1714" w:hanging="274"/>
      </w:pPr>
      <w:r w:rsidRPr="00FD35AD">
        <w:t>Description of actions taken based on evaluation of assessment data</w:t>
      </w:r>
    </w:p>
    <w:p w14:paraId="0FD4F24E" w14:textId="6570F71D" w:rsidR="008A4DCC" w:rsidRPr="003367F2" w:rsidRDefault="008A4DCC" w:rsidP="00DB6D22">
      <w:pPr>
        <w:pStyle w:val="ListParagraph"/>
        <w:numPr>
          <w:ilvl w:val="1"/>
          <w:numId w:val="23"/>
        </w:numPr>
        <w:spacing w:after="120" w:line="240" w:lineRule="auto"/>
        <w:ind w:left="1080" w:hanging="702"/>
        <w:contextualSpacing w:val="0"/>
        <w:rPr>
          <w:rFonts w:ascii="Times New Roman" w:hAnsi="Times New Roman"/>
          <w:b/>
          <w:sz w:val="28"/>
          <w:szCs w:val="28"/>
        </w:rPr>
      </w:pPr>
      <w:r w:rsidRPr="003367F2">
        <w:rPr>
          <w:rFonts w:ascii="Times New Roman" w:hAnsi="Times New Roman"/>
          <w:b/>
          <w:sz w:val="28"/>
          <w:szCs w:val="28"/>
        </w:rPr>
        <w:t>Courses Delivered by Alternate Forms of Delivery</w:t>
      </w:r>
    </w:p>
    <w:p w14:paraId="77605740" w14:textId="77777777" w:rsidR="008A4DCC" w:rsidRPr="003367F2" w:rsidRDefault="008A4DCC" w:rsidP="004C093B">
      <w:pPr>
        <w:spacing w:after="120" w:line="240" w:lineRule="auto"/>
        <w:ind w:left="810"/>
        <w:rPr>
          <w:rFonts w:ascii="Times New Roman" w:hAnsi="Times New Roman"/>
          <w:sz w:val="24"/>
          <w:szCs w:val="24"/>
        </w:rPr>
      </w:pPr>
      <w:r w:rsidRPr="003367F2">
        <w:rPr>
          <w:rFonts w:ascii="Times New Roman" w:hAnsi="Times New Roman"/>
          <w:sz w:val="24"/>
          <w:szCs w:val="24"/>
        </w:rPr>
        <w:t>If the program offers courses by alternate means, list each course and indicate how each course meets the following conditions:</w:t>
      </w:r>
    </w:p>
    <w:p w14:paraId="0EBC536A" w14:textId="2DCF6AAB" w:rsidR="008A4DCC" w:rsidRPr="003367F2" w:rsidRDefault="008A4DCC" w:rsidP="004C093B">
      <w:pPr>
        <w:pStyle w:val="ListParagraph"/>
        <w:numPr>
          <w:ilvl w:val="2"/>
          <w:numId w:val="23"/>
        </w:numPr>
        <w:spacing w:after="120" w:line="240" w:lineRule="auto"/>
        <w:ind w:left="810" w:firstLine="0"/>
        <w:contextualSpacing w:val="0"/>
        <w:rPr>
          <w:rFonts w:ascii="Times New Roman" w:eastAsia="Times New Roman" w:hAnsi="Times New Roman"/>
          <w:sz w:val="24"/>
          <w:szCs w:val="24"/>
        </w:rPr>
      </w:pPr>
      <w:r w:rsidRPr="00531441">
        <w:rPr>
          <w:rFonts w:ascii="Times New Roman" w:hAnsi="Times New Roman"/>
          <w:bCs/>
          <w:sz w:val="24"/>
          <w:szCs w:val="24"/>
        </w:rPr>
        <w:t>The alternative courses will be accepted for transfer credit as reviewed and</w:t>
      </w:r>
      <w:r w:rsidRPr="003367F2">
        <w:rPr>
          <w:rFonts w:ascii="Times New Roman" w:eastAsia="Times New Roman" w:hAnsi="Times New Roman"/>
          <w:sz w:val="24"/>
          <w:szCs w:val="24"/>
        </w:rPr>
        <w:t xml:space="preserve"> accepted by the accredited university programs.</w:t>
      </w:r>
    </w:p>
    <w:p w14:paraId="3A6C8601" w14:textId="6CBC8B25" w:rsidR="008A4DCC" w:rsidRPr="00531441" w:rsidRDefault="008A4DCC" w:rsidP="004C093B">
      <w:pPr>
        <w:pStyle w:val="ListParagraph"/>
        <w:numPr>
          <w:ilvl w:val="2"/>
          <w:numId w:val="23"/>
        </w:numPr>
        <w:spacing w:after="120" w:line="240" w:lineRule="auto"/>
        <w:ind w:left="810" w:firstLine="0"/>
        <w:contextualSpacing w:val="0"/>
        <w:rPr>
          <w:rFonts w:ascii="Times New Roman" w:hAnsi="Times New Roman"/>
          <w:bCs/>
          <w:sz w:val="24"/>
          <w:szCs w:val="24"/>
        </w:rPr>
      </w:pPr>
      <w:r w:rsidRPr="00531441">
        <w:rPr>
          <w:rFonts w:ascii="Times New Roman" w:hAnsi="Times New Roman"/>
          <w:bCs/>
          <w:sz w:val="24"/>
          <w:szCs w:val="24"/>
        </w:rPr>
        <w:t>The program standing for initial accreditation or renewal of accreditation shall display the same kind of course material for evaluation of alternative courses as set forth in this document for a conventionally offered classroom lecture or laboratory course.  Online course materials, including examples of student work, may be presented for review in online format as long as they are readily accessible to the Visiting Team and are accurately identified with course number and semester (or quarter).</w:t>
      </w:r>
    </w:p>
    <w:p w14:paraId="54BA3505" w14:textId="433B480E" w:rsidR="008A4DCC" w:rsidRPr="00531441" w:rsidRDefault="008A4DCC" w:rsidP="004C093B">
      <w:pPr>
        <w:pStyle w:val="ListParagraph"/>
        <w:numPr>
          <w:ilvl w:val="2"/>
          <w:numId w:val="23"/>
        </w:numPr>
        <w:spacing w:after="120" w:line="240" w:lineRule="auto"/>
        <w:ind w:left="810" w:firstLine="0"/>
        <w:contextualSpacing w:val="0"/>
        <w:rPr>
          <w:rFonts w:ascii="Times New Roman" w:hAnsi="Times New Roman"/>
          <w:bCs/>
          <w:sz w:val="24"/>
          <w:szCs w:val="24"/>
        </w:rPr>
      </w:pPr>
      <w:r w:rsidRPr="00531441">
        <w:rPr>
          <w:rFonts w:ascii="Times New Roman" w:hAnsi="Times New Roman"/>
          <w:bCs/>
          <w:sz w:val="24"/>
          <w:szCs w:val="24"/>
        </w:rPr>
        <w:t>Construction specific courses shall be evaluated for content as per Document 103</w:t>
      </w:r>
      <w:r w:rsidR="002C498E" w:rsidRPr="00531441">
        <w:rPr>
          <w:rFonts w:ascii="Times New Roman" w:hAnsi="Times New Roman"/>
          <w:bCs/>
          <w:sz w:val="24"/>
          <w:szCs w:val="24"/>
        </w:rPr>
        <w:t>M</w:t>
      </w:r>
      <w:r w:rsidRPr="00531441">
        <w:rPr>
          <w:rFonts w:ascii="Times New Roman" w:hAnsi="Times New Roman"/>
          <w:bCs/>
          <w:sz w:val="24"/>
          <w:szCs w:val="24"/>
        </w:rPr>
        <w:t>, regardless of delivery format.</w:t>
      </w:r>
    </w:p>
    <w:p w14:paraId="7E4F2EA1" w14:textId="614F1E66" w:rsidR="00E271B0" w:rsidRPr="00531441" w:rsidRDefault="008A4DCC" w:rsidP="004C093B">
      <w:pPr>
        <w:pStyle w:val="ListParagraph"/>
        <w:numPr>
          <w:ilvl w:val="2"/>
          <w:numId w:val="23"/>
        </w:numPr>
        <w:spacing w:after="120" w:line="240" w:lineRule="auto"/>
        <w:ind w:left="810" w:firstLine="0"/>
        <w:contextualSpacing w:val="0"/>
        <w:rPr>
          <w:rFonts w:ascii="Times New Roman" w:hAnsi="Times New Roman"/>
          <w:bCs/>
          <w:sz w:val="24"/>
          <w:szCs w:val="24"/>
        </w:rPr>
      </w:pPr>
      <w:r w:rsidRPr="00531441">
        <w:rPr>
          <w:rFonts w:ascii="Times New Roman" w:hAnsi="Times New Roman"/>
          <w:bCs/>
          <w:sz w:val="24"/>
          <w:szCs w:val="24"/>
        </w:rPr>
        <w:t xml:space="preserve">Programs that offer the same course via different delivery methods (i.e., live classroom and online) shall demonstrate that courses with the same course number have consistent content and learning </w:t>
      </w:r>
      <w:r w:rsidR="002C498E" w:rsidRPr="00531441">
        <w:rPr>
          <w:rFonts w:ascii="Times New Roman" w:hAnsi="Times New Roman"/>
          <w:bCs/>
          <w:sz w:val="24"/>
          <w:szCs w:val="24"/>
        </w:rPr>
        <w:t>o</w:t>
      </w:r>
      <w:r w:rsidRPr="00531441">
        <w:rPr>
          <w:rFonts w:ascii="Times New Roman" w:hAnsi="Times New Roman"/>
          <w:bCs/>
          <w:sz w:val="24"/>
          <w:szCs w:val="24"/>
        </w:rPr>
        <w:t>bjectives</w:t>
      </w:r>
      <w:r w:rsidR="007B3BAB" w:rsidRPr="00531441">
        <w:rPr>
          <w:rFonts w:ascii="Times New Roman" w:hAnsi="Times New Roman"/>
          <w:bCs/>
          <w:sz w:val="24"/>
          <w:szCs w:val="24"/>
        </w:rPr>
        <w:t>.</w:t>
      </w:r>
    </w:p>
    <w:p w14:paraId="6F11C433" w14:textId="7B1AC767" w:rsidR="008A4DCC" w:rsidRPr="003367F2" w:rsidRDefault="00AB67E5" w:rsidP="00DB6D22">
      <w:pPr>
        <w:pStyle w:val="ListParagraph"/>
        <w:numPr>
          <w:ilvl w:val="1"/>
          <w:numId w:val="23"/>
        </w:numPr>
        <w:spacing w:after="120" w:line="240" w:lineRule="auto"/>
        <w:ind w:left="1080" w:hanging="702"/>
        <w:contextualSpacing w:val="0"/>
        <w:rPr>
          <w:rFonts w:ascii="Times New Roman" w:hAnsi="Times New Roman"/>
          <w:b/>
          <w:sz w:val="28"/>
          <w:szCs w:val="28"/>
        </w:rPr>
      </w:pPr>
      <w:r w:rsidRPr="003367F2">
        <w:rPr>
          <w:rFonts w:ascii="Times New Roman" w:hAnsi="Times New Roman"/>
          <w:b/>
          <w:sz w:val="28"/>
          <w:szCs w:val="28"/>
        </w:rPr>
        <w:t>Multiple</w:t>
      </w:r>
      <w:r w:rsidR="008A4DCC" w:rsidRPr="003367F2">
        <w:rPr>
          <w:rFonts w:ascii="Times New Roman" w:hAnsi="Times New Roman"/>
          <w:b/>
          <w:sz w:val="28"/>
          <w:szCs w:val="28"/>
        </w:rPr>
        <w:t xml:space="preserve"> Campus Degree Program Delivery</w:t>
      </w:r>
    </w:p>
    <w:p w14:paraId="17A0BFA2" w14:textId="77777777" w:rsidR="008A4DCC" w:rsidRPr="003367F2" w:rsidRDefault="008A4DCC" w:rsidP="004C093B">
      <w:pPr>
        <w:spacing w:after="120" w:line="240" w:lineRule="auto"/>
        <w:ind w:left="810"/>
        <w:rPr>
          <w:rFonts w:ascii="Times New Roman" w:hAnsi="Times New Roman"/>
          <w:sz w:val="24"/>
          <w:szCs w:val="24"/>
        </w:rPr>
      </w:pPr>
      <w:r w:rsidRPr="003367F2">
        <w:rPr>
          <w:rFonts w:ascii="Times New Roman" w:hAnsi="Times New Roman"/>
          <w:sz w:val="24"/>
          <w:szCs w:val="24"/>
        </w:rPr>
        <w:t>If the degree program is offered on another campus, indicate how the program meets the following conditions:</w:t>
      </w:r>
    </w:p>
    <w:p w14:paraId="2F813554" w14:textId="55F3543B" w:rsidR="008A4DCC" w:rsidRPr="000F246B" w:rsidRDefault="008A4DCC" w:rsidP="004C093B">
      <w:pPr>
        <w:pStyle w:val="ListParagraph"/>
        <w:numPr>
          <w:ilvl w:val="2"/>
          <w:numId w:val="23"/>
        </w:numPr>
        <w:spacing w:after="120" w:line="240" w:lineRule="auto"/>
        <w:ind w:left="810" w:firstLine="0"/>
        <w:contextualSpacing w:val="0"/>
        <w:rPr>
          <w:rFonts w:ascii="Times New Roman" w:hAnsi="Times New Roman"/>
          <w:bCs/>
          <w:sz w:val="24"/>
          <w:szCs w:val="24"/>
        </w:rPr>
      </w:pPr>
      <w:r w:rsidRPr="000F246B">
        <w:rPr>
          <w:rFonts w:ascii="Times New Roman" w:hAnsi="Times New Roman"/>
          <w:bCs/>
          <w:sz w:val="24"/>
          <w:szCs w:val="24"/>
        </w:rPr>
        <w:t>There is a single institution authorized to grant the degree.  The institution is to provide evidence through student diplomas and transcripts from all campuses.</w:t>
      </w:r>
    </w:p>
    <w:p w14:paraId="723EA7C0" w14:textId="0D9C5BA3" w:rsidR="008A4DCC" w:rsidRPr="000F246B" w:rsidRDefault="008A4DCC" w:rsidP="004C093B">
      <w:pPr>
        <w:pStyle w:val="ListParagraph"/>
        <w:numPr>
          <w:ilvl w:val="2"/>
          <w:numId w:val="23"/>
        </w:numPr>
        <w:spacing w:after="120" w:line="240" w:lineRule="auto"/>
        <w:ind w:left="810" w:firstLine="0"/>
        <w:contextualSpacing w:val="0"/>
        <w:rPr>
          <w:rFonts w:ascii="Times New Roman" w:hAnsi="Times New Roman"/>
          <w:bCs/>
          <w:sz w:val="24"/>
          <w:szCs w:val="24"/>
        </w:rPr>
      </w:pPr>
      <w:r w:rsidRPr="000F246B">
        <w:rPr>
          <w:rFonts w:ascii="Times New Roman" w:hAnsi="Times New Roman"/>
          <w:bCs/>
          <w:sz w:val="24"/>
          <w:szCs w:val="24"/>
        </w:rPr>
        <w:t xml:space="preserve">The degree program is led by a single qualified administrator from the home campus. </w:t>
      </w:r>
    </w:p>
    <w:p w14:paraId="379FAED7" w14:textId="5E3068AF" w:rsidR="008A4DCC" w:rsidRPr="000F246B" w:rsidRDefault="008A4DCC" w:rsidP="004C093B">
      <w:pPr>
        <w:pStyle w:val="ListParagraph"/>
        <w:numPr>
          <w:ilvl w:val="2"/>
          <w:numId w:val="23"/>
        </w:numPr>
        <w:spacing w:after="120" w:line="240" w:lineRule="auto"/>
        <w:ind w:left="810" w:firstLine="0"/>
        <w:contextualSpacing w:val="0"/>
        <w:rPr>
          <w:rFonts w:ascii="Times New Roman" w:hAnsi="Times New Roman"/>
          <w:bCs/>
          <w:sz w:val="24"/>
          <w:szCs w:val="24"/>
        </w:rPr>
      </w:pPr>
      <w:r w:rsidRPr="000F246B">
        <w:rPr>
          <w:rFonts w:ascii="Times New Roman" w:hAnsi="Times New Roman"/>
          <w:bCs/>
          <w:sz w:val="24"/>
          <w:szCs w:val="24"/>
        </w:rPr>
        <w:lastRenderedPageBreak/>
        <w:t xml:space="preserve">The degree program administrator has sufficient authority and experience to be able to provide the required leadership and supervision that allows the development of a strong academic degree program. </w:t>
      </w:r>
    </w:p>
    <w:p w14:paraId="0BC98DA7" w14:textId="333E7EA0" w:rsidR="008A4DCC" w:rsidRPr="000F246B" w:rsidRDefault="008A4DCC" w:rsidP="004C093B">
      <w:pPr>
        <w:pStyle w:val="ListParagraph"/>
        <w:numPr>
          <w:ilvl w:val="2"/>
          <w:numId w:val="23"/>
        </w:numPr>
        <w:spacing w:after="120" w:line="240" w:lineRule="auto"/>
        <w:ind w:left="810" w:firstLine="0"/>
        <w:contextualSpacing w:val="0"/>
        <w:rPr>
          <w:rFonts w:ascii="Times New Roman" w:hAnsi="Times New Roman"/>
          <w:bCs/>
          <w:sz w:val="24"/>
          <w:szCs w:val="24"/>
        </w:rPr>
      </w:pPr>
      <w:r w:rsidRPr="000F246B">
        <w:rPr>
          <w:rFonts w:ascii="Times New Roman" w:hAnsi="Times New Roman"/>
          <w:bCs/>
          <w:sz w:val="24"/>
          <w:szCs w:val="24"/>
        </w:rPr>
        <w:t xml:space="preserve">There are adequate faculty and staff to successfully facilitate the degree program at different geographic campus locations. </w:t>
      </w:r>
    </w:p>
    <w:p w14:paraId="51CD0ED9" w14:textId="4AE7C5CD" w:rsidR="00F82B35" w:rsidRPr="000F246B" w:rsidRDefault="008A4DCC" w:rsidP="004C093B">
      <w:pPr>
        <w:pStyle w:val="ListParagraph"/>
        <w:numPr>
          <w:ilvl w:val="2"/>
          <w:numId w:val="23"/>
        </w:numPr>
        <w:spacing w:after="120" w:line="240" w:lineRule="auto"/>
        <w:ind w:left="810" w:firstLine="0"/>
        <w:contextualSpacing w:val="0"/>
        <w:rPr>
          <w:rFonts w:ascii="Times New Roman" w:hAnsi="Times New Roman"/>
          <w:bCs/>
          <w:sz w:val="24"/>
          <w:szCs w:val="24"/>
        </w:rPr>
      </w:pPr>
      <w:r w:rsidRPr="000F246B">
        <w:rPr>
          <w:rFonts w:ascii="Times New Roman" w:hAnsi="Times New Roman"/>
          <w:bCs/>
          <w:sz w:val="24"/>
          <w:szCs w:val="24"/>
        </w:rPr>
        <w:t>Degree program curriculum, S</w:t>
      </w:r>
      <w:r w:rsidR="002C498E" w:rsidRPr="000F246B">
        <w:rPr>
          <w:rFonts w:ascii="Times New Roman" w:hAnsi="Times New Roman"/>
          <w:bCs/>
          <w:sz w:val="24"/>
          <w:szCs w:val="24"/>
        </w:rPr>
        <w:t>LOs</w:t>
      </w:r>
      <w:r w:rsidRPr="000F246B">
        <w:rPr>
          <w:rFonts w:ascii="Times New Roman" w:hAnsi="Times New Roman"/>
          <w:bCs/>
          <w:sz w:val="24"/>
          <w:szCs w:val="24"/>
        </w:rPr>
        <w:t xml:space="preserve">, and the degree </w:t>
      </w:r>
      <w:r w:rsidR="00174FB3" w:rsidRPr="000F246B">
        <w:rPr>
          <w:rFonts w:ascii="Times New Roman" w:hAnsi="Times New Roman"/>
          <w:bCs/>
          <w:sz w:val="24"/>
          <w:szCs w:val="24"/>
        </w:rPr>
        <w:t>requirements are the same on all campuses.</w:t>
      </w:r>
    </w:p>
    <w:p w14:paraId="455EE27E" w14:textId="70B11212" w:rsidR="008A4DCC" w:rsidRPr="000F246B" w:rsidRDefault="008A4DCC" w:rsidP="004C093B">
      <w:pPr>
        <w:pStyle w:val="ListParagraph"/>
        <w:numPr>
          <w:ilvl w:val="2"/>
          <w:numId w:val="23"/>
        </w:numPr>
        <w:spacing w:after="120" w:line="240" w:lineRule="auto"/>
        <w:ind w:left="810" w:firstLine="0"/>
        <w:contextualSpacing w:val="0"/>
        <w:rPr>
          <w:rFonts w:ascii="Times New Roman" w:hAnsi="Times New Roman"/>
          <w:bCs/>
          <w:sz w:val="24"/>
          <w:szCs w:val="24"/>
        </w:rPr>
      </w:pPr>
      <w:r w:rsidRPr="000F246B">
        <w:rPr>
          <w:rFonts w:ascii="Times New Roman" w:hAnsi="Times New Roman"/>
          <w:bCs/>
          <w:sz w:val="24"/>
          <w:szCs w:val="24"/>
        </w:rPr>
        <w:t>If multiple educational units are involved to support the degree program,</w:t>
      </w:r>
    </w:p>
    <w:p w14:paraId="4F398906" w14:textId="5A9D8E7E" w:rsidR="008A4DCC" w:rsidRPr="000F246B" w:rsidRDefault="008A4DCC" w:rsidP="000F246B">
      <w:pPr>
        <w:pStyle w:val="ListParagraph"/>
        <w:numPr>
          <w:ilvl w:val="3"/>
          <w:numId w:val="23"/>
        </w:numPr>
        <w:spacing w:after="120" w:line="240" w:lineRule="auto"/>
        <w:ind w:left="1080" w:firstLine="0"/>
        <w:contextualSpacing w:val="0"/>
        <w:rPr>
          <w:rFonts w:ascii="Times New Roman" w:hAnsi="Times New Roman"/>
          <w:sz w:val="24"/>
          <w:szCs w:val="24"/>
        </w:rPr>
      </w:pPr>
      <w:r w:rsidRPr="000F246B">
        <w:rPr>
          <w:rFonts w:ascii="Times New Roman" w:hAnsi="Times New Roman"/>
          <w:sz w:val="24"/>
          <w:szCs w:val="24"/>
        </w:rPr>
        <w:t xml:space="preserve">They shall use only one academic quality plan identifying the process used for the continuous improvement of the degree program.  </w:t>
      </w:r>
    </w:p>
    <w:p w14:paraId="5F9E79D2" w14:textId="1AA164DF" w:rsidR="008A4DCC" w:rsidRPr="000F246B" w:rsidRDefault="00386E63" w:rsidP="000F246B">
      <w:pPr>
        <w:pStyle w:val="ListParagraph"/>
        <w:numPr>
          <w:ilvl w:val="3"/>
          <w:numId w:val="23"/>
        </w:numPr>
        <w:spacing w:after="120" w:line="240" w:lineRule="auto"/>
        <w:ind w:left="1080" w:firstLine="0"/>
        <w:contextualSpacing w:val="0"/>
        <w:rPr>
          <w:rFonts w:ascii="Times New Roman" w:hAnsi="Times New Roman"/>
          <w:sz w:val="24"/>
          <w:szCs w:val="24"/>
        </w:rPr>
      </w:pPr>
      <w:r w:rsidRPr="000F246B">
        <w:rPr>
          <w:rFonts w:ascii="Times New Roman" w:hAnsi="Times New Roman"/>
          <w:sz w:val="24"/>
          <w:szCs w:val="24"/>
        </w:rPr>
        <w:t>T</w:t>
      </w:r>
      <w:r w:rsidR="008A4DCC" w:rsidRPr="000F246B">
        <w:rPr>
          <w:rFonts w:ascii="Times New Roman" w:hAnsi="Times New Roman"/>
          <w:sz w:val="24"/>
          <w:szCs w:val="24"/>
        </w:rPr>
        <w:t xml:space="preserve">he goals and objectives of the educational units need to be aligned to facilitate the success of the degree program and its continual improvement. </w:t>
      </w:r>
    </w:p>
    <w:p w14:paraId="6CA89A27" w14:textId="3F6999DB" w:rsidR="008A4DCC" w:rsidRPr="000F246B" w:rsidRDefault="008A4DCC" w:rsidP="004C093B">
      <w:pPr>
        <w:pStyle w:val="ListParagraph"/>
        <w:numPr>
          <w:ilvl w:val="2"/>
          <w:numId w:val="23"/>
        </w:numPr>
        <w:spacing w:after="120" w:line="240" w:lineRule="auto"/>
        <w:ind w:left="810" w:firstLine="0"/>
        <w:contextualSpacing w:val="0"/>
        <w:rPr>
          <w:rFonts w:ascii="Times New Roman" w:hAnsi="Times New Roman"/>
          <w:bCs/>
          <w:sz w:val="24"/>
          <w:szCs w:val="24"/>
        </w:rPr>
      </w:pPr>
      <w:r w:rsidRPr="000F246B">
        <w:rPr>
          <w:rFonts w:ascii="Times New Roman" w:hAnsi="Times New Roman"/>
          <w:bCs/>
          <w:sz w:val="24"/>
          <w:szCs w:val="24"/>
        </w:rPr>
        <w:t>One educational unit shall be identified as the home for the degree program.  This unit shall be responsible for the successful delivery of the degree program and is the geographical base for degree program operations.</w:t>
      </w:r>
    </w:p>
    <w:p w14:paraId="697E99A4" w14:textId="4DCAB9EB" w:rsidR="008A4DCC" w:rsidRPr="000F246B" w:rsidRDefault="008A4DCC" w:rsidP="004C093B">
      <w:pPr>
        <w:pStyle w:val="ListParagraph"/>
        <w:numPr>
          <w:ilvl w:val="2"/>
          <w:numId w:val="23"/>
        </w:numPr>
        <w:spacing w:after="120" w:line="240" w:lineRule="auto"/>
        <w:ind w:left="810" w:firstLine="0"/>
        <w:contextualSpacing w:val="0"/>
        <w:rPr>
          <w:rFonts w:ascii="Times New Roman" w:hAnsi="Times New Roman"/>
          <w:bCs/>
          <w:sz w:val="24"/>
          <w:szCs w:val="24"/>
        </w:rPr>
      </w:pPr>
      <w:r w:rsidRPr="000F246B">
        <w:rPr>
          <w:rFonts w:ascii="Times New Roman" w:hAnsi="Times New Roman"/>
          <w:bCs/>
          <w:sz w:val="24"/>
          <w:szCs w:val="24"/>
        </w:rPr>
        <w:t>If your split (dual) program is not meeting all of these conditions, explain why the degree programs are not being accredited independently as required by ACCE Document 103</w:t>
      </w:r>
      <w:r w:rsidR="0055063F" w:rsidRPr="000F246B">
        <w:rPr>
          <w:rFonts w:ascii="Times New Roman" w:hAnsi="Times New Roman"/>
          <w:bCs/>
          <w:sz w:val="24"/>
          <w:szCs w:val="24"/>
        </w:rPr>
        <w:t>M</w:t>
      </w:r>
      <w:r w:rsidRPr="000F246B">
        <w:rPr>
          <w:rFonts w:ascii="Times New Roman" w:hAnsi="Times New Roman"/>
          <w:bCs/>
          <w:sz w:val="24"/>
          <w:szCs w:val="24"/>
        </w:rPr>
        <w:t>.</w:t>
      </w:r>
    </w:p>
    <w:p w14:paraId="7B609075" w14:textId="613D1471" w:rsidR="008A4DCC" w:rsidRPr="003367F2" w:rsidRDefault="008A4DCC" w:rsidP="00DB6D22">
      <w:pPr>
        <w:pStyle w:val="ListParagraph"/>
        <w:numPr>
          <w:ilvl w:val="1"/>
          <w:numId w:val="23"/>
        </w:numPr>
        <w:spacing w:after="120" w:line="240" w:lineRule="auto"/>
        <w:ind w:left="1080" w:hanging="702"/>
        <w:contextualSpacing w:val="0"/>
        <w:rPr>
          <w:rFonts w:ascii="Times New Roman" w:hAnsi="Times New Roman"/>
          <w:b/>
          <w:sz w:val="28"/>
          <w:szCs w:val="28"/>
        </w:rPr>
      </w:pPr>
      <w:r w:rsidRPr="003367F2">
        <w:rPr>
          <w:rFonts w:ascii="Times New Roman" w:hAnsi="Times New Roman"/>
          <w:b/>
          <w:sz w:val="28"/>
          <w:szCs w:val="28"/>
        </w:rPr>
        <w:t>Dual or Second Degrees</w:t>
      </w:r>
    </w:p>
    <w:p w14:paraId="4292D961" w14:textId="66CCBB24" w:rsidR="00F82B35" w:rsidRPr="003367F2" w:rsidRDefault="008A4DCC" w:rsidP="00D12B3C">
      <w:pPr>
        <w:spacing w:after="0" w:line="240" w:lineRule="auto"/>
        <w:ind w:left="630"/>
        <w:rPr>
          <w:rFonts w:ascii="Times New Roman" w:hAnsi="Times New Roman"/>
          <w:sz w:val="24"/>
          <w:szCs w:val="24"/>
        </w:rPr>
      </w:pPr>
      <w:r w:rsidRPr="003367F2">
        <w:rPr>
          <w:rFonts w:ascii="Times New Roman" w:hAnsi="Times New Roman"/>
          <w:sz w:val="24"/>
          <w:szCs w:val="24"/>
        </w:rPr>
        <w:t>If there is a second degree program or modified curricula</w:t>
      </w:r>
      <w:r w:rsidR="0055063F" w:rsidRPr="003367F2">
        <w:rPr>
          <w:rFonts w:ascii="Times New Roman" w:hAnsi="Times New Roman"/>
          <w:sz w:val="24"/>
          <w:szCs w:val="24"/>
        </w:rPr>
        <w:t>,</w:t>
      </w:r>
      <w:r w:rsidRPr="003367F2">
        <w:rPr>
          <w:rFonts w:ascii="Times New Roman" w:hAnsi="Times New Roman"/>
          <w:sz w:val="24"/>
          <w:szCs w:val="24"/>
        </w:rPr>
        <w:t xml:space="preserve"> educational units accepting second or dual degree students into an ACCE accredited </w:t>
      </w:r>
      <w:r w:rsidR="0055063F" w:rsidRPr="003367F2">
        <w:rPr>
          <w:rFonts w:ascii="Times New Roman" w:hAnsi="Times New Roman"/>
          <w:sz w:val="24"/>
          <w:szCs w:val="24"/>
        </w:rPr>
        <w:t>master’s degree</w:t>
      </w:r>
      <w:r w:rsidRPr="003367F2">
        <w:rPr>
          <w:rFonts w:ascii="Times New Roman" w:hAnsi="Times New Roman"/>
          <w:sz w:val="24"/>
          <w:szCs w:val="24"/>
        </w:rPr>
        <w:t xml:space="preserve"> program, indicate how the modified degree path for those students fulfills the required curriculum standards.</w:t>
      </w:r>
    </w:p>
    <w:p w14:paraId="7A20B357" w14:textId="77777777" w:rsidR="00E166CE" w:rsidRPr="003367F2" w:rsidRDefault="00E166CE">
      <w:pPr>
        <w:spacing w:after="0" w:line="240" w:lineRule="auto"/>
        <w:rPr>
          <w:rFonts w:ascii="Times New Roman" w:hAnsi="Times New Roman"/>
          <w:b/>
          <w:sz w:val="28"/>
          <w:szCs w:val="28"/>
        </w:rPr>
      </w:pPr>
      <w:r w:rsidRPr="003367F2">
        <w:rPr>
          <w:rFonts w:ascii="Times New Roman" w:hAnsi="Times New Roman"/>
          <w:b/>
          <w:sz w:val="28"/>
          <w:szCs w:val="28"/>
        </w:rPr>
        <w:br w:type="page"/>
      </w:r>
    </w:p>
    <w:p w14:paraId="342F9FCA" w14:textId="32B46BA3" w:rsidR="00D12B3C" w:rsidRPr="00DB6D22" w:rsidRDefault="008A4DCC" w:rsidP="00DB6D22">
      <w:pPr>
        <w:pStyle w:val="ListParagraph"/>
        <w:numPr>
          <w:ilvl w:val="0"/>
          <w:numId w:val="23"/>
        </w:numPr>
        <w:spacing w:after="120" w:line="240" w:lineRule="auto"/>
        <w:ind w:left="360"/>
        <w:contextualSpacing w:val="0"/>
        <w:rPr>
          <w:rFonts w:ascii="Times New Roman" w:hAnsi="Times New Roman"/>
          <w:b/>
          <w:sz w:val="28"/>
          <w:szCs w:val="28"/>
        </w:rPr>
      </w:pPr>
      <w:r w:rsidRPr="003367F2">
        <w:rPr>
          <w:rFonts w:ascii="Times New Roman" w:hAnsi="Times New Roman"/>
          <w:b/>
          <w:sz w:val="28"/>
          <w:szCs w:val="28"/>
        </w:rPr>
        <w:lastRenderedPageBreak/>
        <w:t>FACULTY AND STAFF</w:t>
      </w:r>
    </w:p>
    <w:p w14:paraId="22010350" w14:textId="0B7DB88B" w:rsidR="00D12B3C" w:rsidRPr="00DB6D22" w:rsidRDefault="00A47304" w:rsidP="00DB6D22">
      <w:pPr>
        <w:pStyle w:val="ListParagraph"/>
        <w:numPr>
          <w:ilvl w:val="1"/>
          <w:numId w:val="23"/>
        </w:numPr>
        <w:spacing w:after="120" w:line="240" w:lineRule="auto"/>
        <w:ind w:left="1080" w:hanging="702"/>
        <w:contextualSpacing w:val="0"/>
        <w:rPr>
          <w:rFonts w:ascii="Times New Roman" w:hAnsi="Times New Roman"/>
          <w:b/>
          <w:sz w:val="28"/>
          <w:szCs w:val="28"/>
        </w:rPr>
      </w:pPr>
      <w:r w:rsidRPr="003367F2">
        <w:rPr>
          <w:rFonts w:ascii="Times New Roman" w:hAnsi="Times New Roman"/>
          <w:b/>
          <w:sz w:val="28"/>
          <w:szCs w:val="28"/>
        </w:rPr>
        <w:t>Requirements</w:t>
      </w:r>
    </w:p>
    <w:p w14:paraId="1BE8E390" w14:textId="369906DD" w:rsidR="008A4DCC" w:rsidRPr="00DB6D22" w:rsidRDefault="00DB6D22" w:rsidP="00DB6D22">
      <w:pPr>
        <w:pStyle w:val="ListParagraph"/>
        <w:numPr>
          <w:ilvl w:val="2"/>
          <w:numId w:val="23"/>
        </w:numPr>
        <w:spacing w:after="120" w:line="240" w:lineRule="auto"/>
        <w:ind w:left="1440" w:hanging="684"/>
        <w:contextualSpacing w:val="0"/>
        <w:rPr>
          <w:rFonts w:ascii="Times New Roman" w:hAnsi="Times New Roman"/>
          <w:b/>
          <w:sz w:val="24"/>
          <w:szCs w:val="24"/>
        </w:rPr>
      </w:pPr>
      <w:r w:rsidRPr="00DB6D22">
        <w:rPr>
          <w:rFonts w:ascii="Times New Roman" w:hAnsi="Times New Roman"/>
          <w:b/>
          <w:sz w:val="24"/>
          <w:szCs w:val="24"/>
        </w:rPr>
        <w:t xml:space="preserve"> FACULTY QUALIFICATIONS</w:t>
      </w:r>
    </w:p>
    <w:p w14:paraId="47BECD55" w14:textId="75BD977C" w:rsidR="008A4DCC" w:rsidRPr="00DB6D22" w:rsidRDefault="00F82B35" w:rsidP="00DB6D22">
      <w:pPr>
        <w:pStyle w:val="ListParagraph"/>
        <w:numPr>
          <w:ilvl w:val="3"/>
          <w:numId w:val="23"/>
        </w:numPr>
        <w:spacing w:after="120" w:line="240" w:lineRule="auto"/>
        <w:ind w:left="1080" w:firstLine="0"/>
        <w:contextualSpacing w:val="0"/>
        <w:rPr>
          <w:rFonts w:ascii="Times New Roman" w:hAnsi="Times New Roman"/>
          <w:sz w:val="24"/>
          <w:szCs w:val="24"/>
        </w:rPr>
      </w:pPr>
      <w:r w:rsidRPr="00DB6D22">
        <w:rPr>
          <w:rFonts w:ascii="Times New Roman" w:hAnsi="Times New Roman"/>
          <w:sz w:val="24"/>
          <w:szCs w:val="24"/>
        </w:rPr>
        <w:t>4.1.1.1</w:t>
      </w:r>
      <w:r w:rsidR="00FB6FEF" w:rsidRPr="00DB6D22">
        <w:rPr>
          <w:rFonts w:ascii="Times New Roman" w:hAnsi="Times New Roman"/>
          <w:sz w:val="24"/>
          <w:szCs w:val="24"/>
        </w:rPr>
        <w:tab/>
      </w:r>
      <w:r w:rsidR="008A4DCC" w:rsidRPr="00DB6D22">
        <w:rPr>
          <w:rFonts w:ascii="Times New Roman" w:hAnsi="Times New Roman"/>
          <w:sz w:val="24"/>
          <w:szCs w:val="24"/>
        </w:rPr>
        <w:t xml:space="preserve">Describe the academic qualifications, professional experience, and scholarly/creative activities of the </w:t>
      </w:r>
      <w:r w:rsidR="004F0A01" w:rsidRPr="00DB6D22">
        <w:rPr>
          <w:rFonts w:ascii="Times New Roman" w:hAnsi="Times New Roman"/>
          <w:sz w:val="24"/>
          <w:szCs w:val="24"/>
        </w:rPr>
        <w:t xml:space="preserve">master’s degree program </w:t>
      </w:r>
      <w:r w:rsidR="008A4DCC" w:rsidRPr="00DB6D22">
        <w:rPr>
          <w:rFonts w:ascii="Times New Roman" w:hAnsi="Times New Roman"/>
          <w:sz w:val="24"/>
          <w:szCs w:val="24"/>
        </w:rPr>
        <w:t>faculty and provide curricula vitae for all faculty members in the program in Appendix A</w:t>
      </w:r>
      <w:r w:rsidR="00347E64" w:rsidRPr="00DB6D22">
        <w:rPr>
          <w:rFonts w:ascii="Times New Roman" w:hAnsi="Times New Roman"/>
          <w:sz w:val="24"/>
          <w:szCs w:val="24"/>
        </w:rPr>
        <w:t xml:space="preserve"> in Volume II</w:t>
      </w:r>
      <w:r w:rsidR="008A4DCC" w:rsidRPr="00DB6D22">
        <w:rPr>
          <w:rFonts w:ascii="Times New Roman" w:hAnsi="Times New Roman"/>
          <w:sz w:val="24"/>
          <w:szCs w:val="24"/>
        </w:rPr>
        <w:t>.  If applicable, describe the regional accreditation organization’s requirements for faculty assignment and how the program complies with them.</w:t>
      </w:r>
    </w:p>
    <w:p w14:paraId="66E2605D" w14:textId="77777777" w:rsidR="008A4DCC" w:rsidRPr="00DB6D22" w:rsidRDefault="008A4DCC" w:rsidP="00DB6D22">
      <w:pPr>
        <w:pStyle w:val="ListParagraph"/>
        <w:numPr>
          <w:ilvl w:val="3"/>
          <w:numId w:val="23"/>
        </w:numPr>
        <w:spacing w:after="120" w:line="240" w:lineRule="auto"/>
        <w:ind w:left="1080" w:firstLine="0"/>
        <w:contextualSpacing w:val="0"/>
        <w:rPr>
          <w:rFonts w:ascii="Times New Roman" w:hAnsi="Times New Roman"/>
          <w:sz w:val="24"/>
          <w:szCs w:val="24"/>
        </w:rPr>
      </w:pPr>
      <w:r w:rsidRPr="00DB6D22">
        <w:rPr>
          <w:rFonts w:ascii="Times New Roman" w:hAnsi="Times New Roman"/>
          <w:sz w:val="24"/>
          <w:szCs w:val="24"/>
        </w:rPr>
        <w:t>Describe the process of how faculty are assigned teaching responsibilities, including how they have demonstrated expertise and adequate background in the areas assigned.</w:t>
      </w:r>
    </w:p>
    <w:p w14:paraId="7AB43E5B" w14:textId="77777777" w:rsidR="008A4DCC" w:rsidRPr="00DB6D22" w:rsidRDefault="008A4DCC" w:rsidP="00DB6D22">
      <w:pPr>
        <w:pStyle w:val="ListParagraph"/>
        <w:numPr>
          <w:ilvl w:val="3"/>
          <w:numId w:val="23"/>
        </w:numPr>
        <w:spacing w:after="120" w:line="240" w:lineRule="auto"/>
        <w:ind w:left="1080" w:firstLine="0"/>
        <w:contextualSpacing w:val="0"/>
        <w:rPr>
          <w:rFonts w:ascii="Times New Roman" w:hAnsi="Times New Roman"/>
          <w:sz w:val="24"/>
          <w:szCs w:val="24"/>
        </w:rPr>
      </w:pPr>
      <w:r w:rsidRPr="00DB6D22">
        <w:rPr>
          <w:rFonts w:ascii="Times New Roman" w:hAnsi="Times New Roman"/>
          <w:sz w:val="24"/>
          <w:szCs w:val="24"/>
        </w:rPr>
        <w:t>Evaluation of faculty competence shall recognize appropriate professional experience as being equally as important a</w:t>
      </w:r>
      <w:r w:rsidR="005726D2" w:rsidRPr="00DB6D22">
        <w:rPr>
          <w:rFonts w:ascii="Times New Roman" w:hAnsi="Times New Roman"/>
          <w:sz w:val="24"/>
          <w:szCs w:val="24"/>
        </w:rPr>
        <w:t>s formal educational background.</w:t>
      </w:r>
    </w:p>
    <w:p w14:paraId="13CABAE2" w14:textId="3372DACE" w:rsidR="008A4DCC" w:rsidRPr="00A04980" w:rsidRDefault="00A04980" w:rsidP="00A04980">
      <w:pPr>
        <w:pStyle w:val="ListParagraph"/>
        <w:numPr>
          <w:ilvl w:val="2"/>
          <w:numId w:val="23"/>
        </w:numPr>
        <w:spacing w:after="120" w:line="240" w:lineRule="auto"/>
        <w:ind w:left="1440" w:hanging="684"/>
        <w:contextualSpacing w:val="0"/>
        <w:rPr>
          <w:rFonts w:ascii="Times New Roman" w:hAnsi="Times New Roman"/>
          <w:b/>
          <w:sz w:val="24"/>
          <w:szCs w:val="24"/>
        </w:rPr>
      </w:pPr>
      <w:r w:rsidRPr="00A04980">
        <w:rPr>
          <w:rFonts w:ascii="Times New Roman" w:hAnsi="Times New Roman"/>
          <w:b/>
          <w:sz w:val="24"/>
          <w:szCs w:val="24"/>
        </w:rPr>
        <w:t>FACULTY SIZE</w:t>
      </w:r>
    </w:p>
    <w:p w14:paraId="6028B567" w14:textId="3A18B559" w:rsidR="008A4DCC" w:rsidRPr="00A04980" w:rsidRDefault="008A4DCC" w:rsidP="00A04980">
      <w:pPr>
        <w:pStyle w:val="ListParagraph"/>
        <w:numPr>
          <w:ilvl w:val="3"/>
          <w:numId w:val="23"/>
        </w:numPr>
        <w:spacing w:after="120" w:line="240" w:lineRule="auto"/>
        <w:ind w:left="1080" w:firstLine="0"/>
        <w:contextualSpacing w:val="0"/>
        <w:rPr>
          <w:rFonts w:ascii="Times New Roman" w:hAnsi="Times New Roman"/>
          <w:sz w:val="24"/>
          <w:szCs w:val="24"/>
        </w:rPr>
      </w:pPr>
      <w:r w:rsidRPr="00A04980">
        <w:rPr>
          <w:rFonts w:ascii="Times New Roman" w:hAnsi="Times New Roman"/>
          <w:sz w:val="24"/>
          <w:szCs w:val="24"/>
        </w:rPr>
        <w:t>List the teaching, administrative, research, and other assignments for each faculty member for the past academic year. Include course, list type (lecture, online, lab, etc.), number of lecture hours, number of laboratory hours, number of separate preparations, class size, and availability of teaching assistants. Also include faculty member’s counseling activities, administrative activities, committee assignments, extension or continuing education commitments, and research activities.</w:t>
      </w:r>
    </w:p>
    <w:p w14:paraId="40880F1D" w14:textId="6129723C" w:rsidR="008A4DCC" w:rsidRPr="00A04980" w:rsidRDefault="008A4DCC" w:rsidP="00A04980">
      <w:pPr>
        <w:pStyle w:val="ListParagraph"/>
        <w:numPr>
          <w:ilvl w:val="3"/>
          <w:numId w:val="23"/>
        </w:numPr>
        <w:spacing w:after="120" w:line="240" w:lineRule="auto"/>
        <w:ind w:left="1080" w:firstLine="0"/>
        <w:contextualSpacing w:val="0"/>
        <w:rPr>
          <w:rFonts w:ascii="Times New Roman" w:hAnsi="Times New Roman"/>
          <w:sz w:val="24"/>
          <w:szCs w:val="24"/>
        </w:rPr>
      </w:pPr>
      <w:r w:rsidRPr="00A04980">
        <w:rPr>
          <w:rFonts w:ascii="Times New Roman" w:hAnsi="Times New Roman"/>
          <w:sz w:val="24"/>
          <w:szCs w:val="24"/>
        </w:rPr>
        <w:t xml:space="preserve">Compare the </w:t>
      </w:r>
      <w:r w:rsidR="004F0A01" w:rsidRPr="00A04980">
        <w:rPr>
          <w:rFonts w:ascii="Times New Roman" w:hAnsi="Times New Roman"/>
          <w:sz w:val="24"/>
          <w:szCs w:val="24"/>
        </w:rPr>
        <w:t xml:space="preserve">master’s degree </w:t>
      </w:r>
      <w:r w:rsidRPr="00A04980">
        <w:rPr>
          <w:rFonts w:ascii="Times New Roman" w:hAnsi="Times New Roman"/>
          <w:sz w:val="24"/>
          <w:szCs w:val="24"/>
        </w:rPr>
        <w:t>program’s faculty size to that of comparable academic programs within the institution, including number of faculty member, number of courses offered, number of students enrolled, and type of instruction.</w:t>
      </w:r>
    </w:p>
    <w:p w14:paraId="4C17AC45" w14:textId="1504DCE6" w:rsidR="0080546F" w:rsidRPr="00A04980" w:rsidRDefault="0080546F" w:rsidP="00A04980">
      <w:pPr>
        <w:pStyle w:val="ListParagraph"/>
        <w:numPr>
          <w:ilvl w:val="3"/>
          <w:numId w:val="23"/>
        </w:numPr>
        <w:spacing w:after="120" w:line="240" w:lineRule="auto"/>
        <w:ind w:left="1080" w:firstLine="0"/>
        <w:contextualSpacing w:val="0"/>
        <w:rPr>
          <w:rFonts w:ascii="Times New Roman" w:hAnsi="Times New Roman"/>
          <w:sz w:val="24"/>
          <w:szCs w:val="24"/>
        </w:rPr>
      </w:pPr>
      <w:r w:rsidRPr="00A04980">
        <w:rPr>
          <w:rFonts w:ascii="Times New Roman" w:hAnsi="Times New Roman"/>
          <w:sz w:val="24"/>
          <w:szCs w:val="24"/>
        </w:rPr>
        <w:t>Describe the process used to determine when new or additional faculty members are needed and how other responsibilities and services are used in the determination of faculty needs.</w:t>
      </w:r>
    </w:p>
    <w:p w14:paraId="739B2BEE" w14:textId="4356B3ED" w:rsidR="008A4DCC" w:rsidRPr="00A04980" w:rsidRDefault="00A04980" w:rsidP="00A04980">
      <w:pPr>
        <w:pStyle w:val="ListParagraph"/>
        <w:numPr>
          <w:ilvl w:val="2"/>
          <w:numId w:val="23"/>
        </w:numPr>
        <w:spacing w:after="120" w:line="240" w:lineRule="auto"/>
        <w:ind w:left="1440" w:hanging="684"/>
        <w:contextualSpacing w:val="0"/>
        <w:rPr>
          <w:rFonts w:ascii="Times New Roman" w:hAnsi="Times New Roman"/>
          <w:b/>
          <w:sz w:val="24"/>
          <w:szCs w:val="24"/>
        </w:rPr>
      </w:pPr>
      <w:r w:rsidRPr="00A04980">
        <w:rPr>
          <w:rFonts w:ascii="Times New Roman" w:hAnsi="Times New Roman"/>
          <w:b/>
          <w:sz w:val="24"/>
          <w:szCs w:val="24"/>
        </w:rPr>
        <w:t xml:space="preserve"> FACULTY WORKLOAD</w:t>
      </w:r>
    </w:p>
    <w:p w14:paraId="1A39F7D3" w14:textId="39492AB0" w:rsidR="008A4DCC" w:rsidRPr="00A04980" w:rsidRDefault="008A4DCC" w:rsidP="00A04980">
      <w:pPr>
        <w:pStyle w:val="ListParagraph"/>
        <w:numPr>
          <w:ilvl w:val="3"/>
          <w:numId w:val="23"/>
        </w:numPr>
        <w:spacing w:after="120" w:line="240" w:lineRule="auto"/>
        <w:ind w:left="1080" w:firstLine="0"/>
        <w:contextualSpacing w:val="0"/>
        <w:rPr>
          <w:rFonts w:ascii="Times New Roman" w:hAnsi="Times New Roman"/>
          <w:sz w:val="24"/>
          <w:szCs w:val="24"/>
        </w:rPr>
      </w:pPr>
      <w:r w:rsidRPr="00A04980">
        <w:rPr>
          <w:rFonts w:ascii="Times New Roman" w:hAnsi="Times New Roman"/>
          <w:sz w:val="24"/>
          <w:szCs w:val="24"/>
        </w:rPr>
        <w:t xml:space="preserve">Describe the process by which the </w:t>
      </w:r>
      <w:r w:rsidR="002C498E" w:rsidRPr="00A04980">
        <w:rPr>
          <w:rFonts w:ascii="Times New Roman" w:hAnsi="Times New Roman"/>
          <w:sz w:val="24"/>
          <w:szCs w:val="24"/>
        </w:rPr>
        <w:t xml:space="preserve">master’s degree program </w:t>
      </w:r>
      <w:r w:rsidRPr="00A04980">
        <w:rPr>
          <w:rFonts w:ascii="Times New Roman" w:hAnsi="Times New Roman"/>
          <w:sz w:val="24"/>
          <w:szCs w:val="24"/>
        </w:rPr>
        <w:t>faculty workload is distributed.</w:t>
      </w:r>
    </w:p>
    <w:p w14:paraId="3935A82C" w14:textId="77777777" w:rsidR="008A4DCC" w:rsidRPr="00A04980" w:rsidRDefault="008A4DCC" w:rsidP="00A04980">
      <w:pPr>
        <w:pStyle w:val="ListParagraph"/>
        <w:numPr>
          <w:ilvl w:val="3"/>
          <w:numId w:val="23"/>
        </w:numPr>
        <w:spacing w:after="120" w:line="240" w:lineRule="auto"/>
        <w:ind w:left="1080" w:firstLine="0"/>
        <w:contextualSpacing w:val="0"/>
        <w:rPr>
          <w:rFonts w:ascii="Times New Roman" w:hAnsi="Times New Roman"/>
          <w:sz w:val="24"/>
          <w:szCs w:val="24"/>
        </w:rPr>
      </w:pPr>
      <w:r w:rsidRPr="00A04980">
        <w:rPr>
          <w:rFonts w:ascii="Times New Roman" w:hAnsi="Times New Roman"/>
          <w:sz w:val="24"/>
          <w:szCs w:val="24"/>
        </w:rPr>
        <w:t>Describe how number of lecture hours, number of laboratory hours, number of separate preparations, class size, availability of teaching assistants, counseling and advising activities, administrative activities, committee assignments, extension or continuing education commitments, and research activities are considered when assigning workload.</w:t>
      </w:r>
    </w:p>
    <w:p w14:paraId="31936333" w14:textId="572FEE4E" w:rsidR="008A4DCC" w:rsidRPr="00A04980" w:rsidRDefault="00A04980" w:rsidP="00A04980">
      <w:pPr>
        <w:pStyle w:val="ListParagraph"/>
        <w:numPr>
          <w:ilvl w:val="2"/>
          <w:numId w:val="23"/>
        </w:numPr>
        <w:spacing w:after="120" w:line="240" w:lineRule="auto"/>
        <w:ind w:left="1440" w:hanging="684"/>
        <w:contextualSpacing w:val="0"/>
        <w:rPr>
          <w:rFonts w:ascii="Times New Roman" w:hAnsi="Times New Roman"/>
          <w:b/>
          <w:sz w:val="24"/>
          <w:szCs w:val="24"/>
        </w:rPr>
      </w:pPr>
      <w:r w:rsidRPr="00A04980">
        <w:rPr>
          <w:rFonts w:ascii="Times New Roman" w:hAnsi="Times New Roman"/>
          <w:b/>
          <w:sz w:val="24"/>
          <w:szCs w:val="24"/>
        </w:rPr>
        <w:t xml:space="preserve"> ADMINISTRATIVE AND TECHNICAL STAFF SUPPORT</w:t>
      </w:r>
    </w:p>
    <w:p w14:paraId="14EE15E3" w14:textId="036BC3F0" w:rsidR="008A4DCC" w:rsidRPr="00A04980" w:rsidRDefault="008A4DCC" w:rsidP="00A04980">
      <w:pPr>
        <w:pStyle w:val="ListParagraph"/>
        <w:numPr>
          <w:ilvl w:val="3"/>
          <w:numId w:val="23"/>
        </w:numPr>
        <w:spacing w:after="120" w:line="240" w:lineRule="auto"/>
        <w:ind w:left="1080" w:firstLine="0"/>
        <w:contextualSpacing w:val="0"/>
        <w:rPr>
          <w:rFonts w:ascii="Times New Roman" w:hAnsi="Times New Roman"/>
          <w:sz w:val="24"/>
          <w:szCs w:val="24"/>
        </w:rPr>
      </w:pPr>
      <w:r w:rsidRPr="00A04980">
        <w:rPr>
          <w:rFonts w:ascii="Times New Roman" w:hAnsi="Times New Roman"/>
          <w:sz w:val="24"/>
          <w:szCs w:val="24"/>
        </w:rPr>
        <w:t>List the administrative and technical support for the program, then list the current support staff of the construction educational unit and their assignments. Include clerical staff, technicians, and non-teaching graduate assistants.</w:t>
      </w:r>
      <w:r w:rsidR="00C448B9">
        <w:rPr>
          <w:rFonts w:ascii="Times New Roman" w:hAnsi="Times New Roman"/>
          <w:sz w:val="24"/>
          <w:szCs w:val="24"/>
        </w:rPr>
        <w:t xml:space="preserve"> </w:t>
      </w:r>
      <w:r w:rsidRPr="00A04980">
        <w:rPr>
          <w:rFonts w:ascii="Times New Roman" w:hAnsi="Times New Roman"/>
          <w:sz w:val="24"/>
          <w:szCs w:val="24"/>
        </w:rPr>
        <w:t xml:space="preserve"> Indicate the percentage of full time employment.</w:t>
      </w:r>
    </w:p>
    <w:p w14:paraId="48D731D4" w14:textId="77777777" w:rsidR="00E75E2C" w:rsidRPr="00A04980" w:rsidRDefault="008A4DCC" w:rsidP="00A04980">
      <w:pPr>
        <w:pStyle w:val="ListParagraph"/>
        <w:numPr>
          <w:ilvl w:val="3"/>
          <w:numId w:val="23"/>
        </w:numPr>
        <w:spacing w:after="120" w:line="240" w:lineRule="auto"/>
        <w:ind w:left="1080" w:firstLine="0"/>
        <w:contextualSpacing w:val="0"/>
        <w:rPr>
          <w:rFonts w:ascii="Times New Roman" w:hAnsi="Times New Roman"/>
          <w:sz w:val="24"/>
          <w:szCs w:val="24"/>
        </w:rPr>
      </w:pPr>
      <w:r w:rsidRPr="00A04980">
        <w:rPr>
          <w:rFonts w:ascii="Times New Roman" w:hAnsi="Times New Roman"/>
          <w:sz w:val="24"/>
          <w:szCs w:val="24"/>
        </w:rPr>
        <w:lastRenderedPageBreak/>
        <w:t xml:space="preserve">Compare the program’s support to that of </w:t>
      </w:r>
      <w:r w:rsidR="00347E64" w:rsidRPr="00A04980">
        <w:rPr>
          <w:rFonts w:ascii="Times New Roman" w:hAnsi="Times New Roman"/>
          <w:sz w:val="24"/>
          <w:szCs w:val="24"/>
        </w:rPr>
        <w:t>degree programs</w:t>
      </w:r>
      <w:r w:rsidRPr="00A04980">
        <w:rPr>
          <w:rFonts w:ascii="Times New Roman" w:hAnsi="Times New Roman"/>
          <w:sz w:val="24"/>
          <w:szCs w:val="24"/>
        </w:rPr>
        <w:t xml:space="preserve"> of similar size and </w:t>
      </w:r>
      <w:r w:rsidR="00622ABD" w:rsidRPr="00A04980">
        <w:rPr>
          <w:rFonts w:ascii="Times New Roman" w:hAnsi="Times New Roman"/>
          <w:sz w:val="24"/>
          <w:szCs w:val="24"/>
        </w:rPr>
        <w:t>function within the institution.</w:t>
      </w:r>
    </w:p>
    <w:p w14:paraId="37CE8FAE" w14:textId="34C0E93C" w:rsidR="008A4DCC" w:rsidRPr="00FD0C5E" w:rsidRDefault="00FD0C5E" w:rsidP="00FD0C5E">
      <w:pPr>
        <w:pStyle w:val="ListParagraph"/>
        <w:numPr>
          <w:ilvl w:val="2"/>
          <w:numId w:val="23"/>
        </w:numPr>
        <w:spacing w:after="120" w:line="240" w:lineRule="auto"/>
        <w:ind w:left="1440" w:hanging="684"/>
        <w:contextualSpacing w:val="0"/>
        <w:rPr>
          <w:rFonts w:ascii="Times New Roman" w:hAnsi="Times New Roman"/>
          <w:b/>
          <w:sz w:val="24"/>
          <w:szCs w:val="24"/>
        </w:rPr>
      </w:pPr>
      <w:r w:rsidRPr="00FD0C5E">
        <w:rPr>
          <w:rFonts w:ascii="Times New Roman" w:hAnsi="Times New Roman"/>
          <w:b/>
          <w:sz w:val="24"/>
          <w:szCs w:val="24"/>
        </w:rPr>
        <w:t xml:space="preserve"> EMPLOYMENT POLICIES</w:t>
      </w:r>
    </w:p>
    <w:p w14:paraId="420DF0CB" w14:textId="6DF03477" w:rsidR="008A4DCC" w:rsidRPr="009060D7" w:rsidRDefault="008A4DCC" w:rsidP="009060D7">
      <w:pPr>
        <w:pStyle w:val="ListParagraph"/>
        <w:numPr>
          <w:ilvl w:val="3"/>
          <w:numId w:val="23"/>
        </w:numPr>
        <w:spacing w:after="120" w:line="240" w:lineRule="auto"/>
        <w:ind w:left="1080" w:firstLine="0"/>
        <w:contextualSpacing w:val="0"/>
        <w:rPr>
          <w:rFonts w:ascii="Times New Roman" w:hAnsi="Times New Roman"/>
          <w:sz w:val="24"/>
          <w:szCs w:val="24"/>
        </w:rPr>
      </w:pPr>
      <w:r w:rsidRPr="009060D7">
        <w:rPr>
          <w:rFonts w:ascii="Times New Roman" w:hAnsi="Times New Roman"/>
          <w:sz w:val="24"/>
          <w:szCs w:val="24"/>
        </w:rPr>
        <w:t xml:space="preserve">Provide </w:t>
      </w:r>
      <w:r w:rsidR="002C498E" w:rsidRPr="009060D7">
        <w:rPr>
          <w:rFonts w:ascii="Times New Roman" w:hAnsi="Times New Roman"/>
          <w:sz w:val="24"/>
          <w:szCs w:val="24"/>
        </w:rPr>
        <w:t xml:space="preserve">master’s degree program </w:t>
      </w:r>
      <w:r w:rsidRPr="009060D7">
        <w:rPr>
          <w:rFonts w:ascii="Times New Roman" w:hAnsi="Times New Roman"/>
          <w:sz w:val="24"/>
          <w:szCs w:val="24"/>
        </w:rPr>
        <w:t>faculty salaries and comparable faculty salaries within like educational units within the institution for the current year.</w:t>
      </w:r>
      <w:r w:rsidR="003F253F">
        <w:rPr>
          <w:rFonts w:ascii="Times New Roman" w:hAnsi="Times New Roman"/>
          <w:sz w:val="24"/>
          <w:szCs w:val="24"/>
        </w:rPr>
        <w:t xml:space="preserve"> </w:t>
      </w:r>
      <w:r w:rsidRPr="009060D7">
        <w:rPr>
          <w:rFonts w:ascii="Times New Roman" w:hAnsi="Times New Roman"/>
          <w:sz w:val="24"/>
          <w:szCs w:val="24"/>
        </w:rPr>
        <w:t xml:space="preserve"> Data that would reveal individual salaries may be omitted and provided directly to the visiting team.</w:t>
      </w:r>
      <w:r w:rsidR="003F253F">
        <w:rPr>
          <w:rFonts w:ascii="Times New Roman" w:hAnsi="Times New Roman"/>
          <w:sz w:val="24"/>
          <w:szCs w:val="24"/>
        </w:rPr>
        <w:t xml:space="preserve"> </w:t>
      </w:r>
      <w:r w:rsidRPr="009060D7">
        <w:rPr>
          <w:rFonts w:ascii="Times New Roman" w:hAnsi="Times New Roman"/>
          <w:sz w:val="24"/>
          <w:szCs w:val="24"/>
        </w:rPr>
        <w:t xml:space="preserve"> Indicate the average 9</w:t>
      </w:r>
      <w:r w:rsidR="004F0A01" w:rsidRPr="009060D7">
        <w:rPr>
          <w:rFonts w:ascii="Times New Roman" w:hAnsi="Times New Roman"/>
          <w:sz w:val="24"/>
          <w:szCs w:val="24"/>
        </w:rPr>
        <w:t>-</w:t>
      </w:r>
      <w:r w:rsidRPr="009060D7">
        <w:rPr>
          <w:rFonts w:ascii="Times New Roman" w:hAnsi="Times New Roman"/>
          <w:sz w:val="24"/>
          <w:szCs w:val="24"/>
        </w:rPr>
        <w:t>month salaries by rank. Convert all 12</w:t>
      </w:r>
      <w:r w:rsidR="004F0A01" w:rsidRPr="009060D7">
        <w:rPr>
          <w:rFonts w:ascii="Times New Roman" w:hAnsi="Times New Roman"/>
          <w:sz w:val="24"/>
          <w:szCs w:val="24"/>
        </w:rPr>
        <w:t>-</w:t>
      </w:r>
      <w:r w:rsidRPr="009060D7">
        <w:rPr>
          <w:rFonts w:ascii="Times New Roman" w:hAnsi="Times New Roman"/>
          <w:sz w:val="24"/>
          <w:szCs w:val="24"/>
        </w:rPr>
        <w:t>month salaries to 9</w:t>
      </w:r>
      <w:r w:rsidR="004F0A01" w:rsidRPr="009060D7">
        <w:rPr>
          <w:rFonts w:ascii="Times New Roman" w:hAnsi="Times New Roman"/>
          <w:sz w:val="24"/>
          <w:szCs w:val="24"/>
        </w:rPr>
        <w:t>-</w:t>
      </w:r>
      <w:r w:rsidRPr="009060D7">
        <w:rPr>
          <w:rFonts w:ascii="Times New Roman" w:hAnsi="Times New Roman"/>
          <w:sz w:val="24"/>
          <w:szCs w:val="24"/>
        </w:rPr>
        <w:t>month salaries.</w:t>
      </w:r>
      <w:r w:rsidR="003F253F">
        <w:rPr>
          <w:rFonts w:ascii="Times New Roman" w:hAnsi="Times New Roman"/>
          <w:sz w:val="24"/>
          <w:szCs w:val="24"/>
        </w:rPr>
        <w:t xml:space="preserve"> </w:t>
      </w:r>
      <w:r w:rsidRPr="009060D7">
        <w:rPr>
          <w:rFonts w:ascii="Times New Roman" w:hAnsi="Times New Roman"/>
          <w:sz w:val="24"/>
          <w:szCs w:val="24"/>
        </w:rPr>
        <w:t xml:space="preserve"> Indicate the conversion factor from 12-month to 9-month salaries.</w:t>
      </w:r>
    </w:p>
    <w:p w14:paraId="1CE770EB" w14:textId="2219F2ED" w:rsidR="008A4DCC" w:rsidRPr="009060D7" w:rsidRDefault="00913C2A" w:rsidP="009060D7">
      <w:pPr>
        <w:pStyle w:val="ListParagraph"/>
        <w:numPr>
          <w:ilvl w:val="3"/>
          <w:numId w:val="23"/>
        </w:numPr>
        <w:spacing w:after="120" w:line="240" w:lineRule="auto"/>
        <w:ind w:left="1080" w:firstLine="0"/>
        <w:contextualSpacing w:val="0"/>
        <w:rPr>
          <w:rFonts w:ascii="Times New Roman" w:hAnsi="Times New Roman"/>
          <w:sz w:val="24"/>
          <w:szCs w:val="24"/>
        </w:rPr>
      </w:pPr>
      <w:r w:rsidRPr="009060D7">
        <w:rPr>
          <w:rFonts w:ascii="Times New Roman" w:hAnsi="Times New Roman"/>
          <w:sz w:val="24"/>
          <w:szCs w:val="24"/>
        </w:rPr>
        <w:t xml:space="preserve"> </w:t>
      </w:r>
      <w:r w:rsidR="008A4DCC" w:rsidRPr="009060D7">
        <w:rPr>
          <w:rFonts w:ascii="Times New Roman" w:hAnsi="Times New Roman"/>
          <w:sz w:val="24"/>
          <w:szCs w:val="24"/>
        </w:rPr>
        <w:t xml:space="preserve">List the current </w:t>
      </w:r>
      <w:r w:rsidR="002C498E" w:rsidRPr="009060D7">
        <w:rPr>
          <w:rFonts w:ascii="Times New Roman" w:hAnsi="Times New Roman"/>
          <w:sz w:val="24"/>
          <w:szCs w:val="24"/>
        </w:rPr>
        <w:t xml:space="preserve">master’s degree program </w:t>
      </w:r>
      <w:r w:rsidR="008A4DCC" w:rsidRPr="009060D7">
        <w:rPr>
          <w:rFonts w:ascii="Times New Roman" w:hAnsi="Times New Roman"/>
          <w:sz w:val="24"/>
          <w:szCs w:val="24"/>
        </w:rPr>
        <w:t>faculty of the construction educational unit, including part-time and graduate instructors.</w:t>
      </w:r>
      <w:r w:rsidR="003F253F">
        <w:rPr>
          <w:rFonts w:ascii="Times New Roman" w:hAnsi="Times New Roman"/>
          <w:sz w:val="24"/>
          <w:szCs w:val="24"/>
        </w:rPr>
        <w:t xml:space="preserve"> </w:t>
      </w:r>
      <w:r w:rsidR="008A4DCC" w:rsidRPr="009060D7">
        <w:rPr>
          <w:rFonts w:ascii="Times New Roman" w:hAnsi="Times New Roman"/>
          <w:sz w:val="24"/>
          <w:szCs w:val="24"/>
        </w:rPr>
        <w:t xml:space="preserve"> List the full-time faculty first, grouped alphabetically within rank. </w:t>
      </w:r>
      <w:r w:rsidR="003F253F">
        <w:rPr>
          <w:rFonts w:ascii="Times New Roman" w:hAnsi="Times New Roman"/>
          <w:sz w:val="24"/>
          <w:szCs w:val="24"/>
        </w:rPr>
        <w:t xml:space="preserve"> </w:t>
      </w:r>
      <w:r w:rsidR="008A4DCC" w:rsidRPr="009060D7">
        <w:rPr>
          <w:rFonts w:ascii="Times New Roman" w:hAnsi="Times New Roman"/>
          <w:sz w:val="24"/>
          <w:szCs w:val="24"/>
        </w:rPr>
        <w:t xml:space="preserve">Indicate the rank at the head of each group. </w:t>
      </w:r>
      <w:r w:rsidR="003F253F">
        <w:rPr>
          <w:rFonts w:ascii="Times New Roman" w:hAnsi="Times New Roman"/>
          <w:sz w:val="24"/>
          <w:szCs w:val="24"/>
        </w:rPr>
        <w:t xml:space="preserve"> </w:t>
      </w:r>
      <w:r w:rsidR="008A4DCC" w:rsidRPr="009060D7">
        <w:rPr>
          <w:rFonts w:ascii="Times New Roman" w:hAnsi="Times New Roman"/>
          <w:sz w:val="24"/>
          <w:szCs w:val="24"/>
        </w:rPr>
        <w:t>Show the full-time equivalence (FTE) for each part-time faculty member (i.e., .25 for quarter-time).</w:t>
      </w:r>
      <w:r w:rsidR="003F253F">
        <w:rPr>
          <w:rFonts w:ascii="Times New Roman" w:hAnsi="Times New Roman"/>
          <w:sz w:val="24"/>
          <w:szCs w:val="24"/>
        </w:rPr>
        <w:t xml:space="preserve"> </w:t>
      </w:r>
      <w:r w:rsidR="008A4DCC" w:rsidRPr="009060D7">
        <w:rPr>
          <w:rFonts w:ascii="Times New Roman" w:hAnsi="Times New Roman"/>
          <w:sz w:val="24"/>
          <w:szCs w:val="24"/>
        </w:rPr>
        <w:t xml:space="preserve"> Indicate years on staff as of the end of the current academic year. </w:t>
      </w:r>
      <w:r w:rsidR="003F253F">
        <w:rPr>
          <w:rFonts w:ascii="Times New Roman" w:hAnsi="Times New Roman"/>
          <w:sz w:val="24"/>
          <w:szCs w:val="24"/>
        </w:rPr>
        <w:t xml:space="preserve"> </w:t>
      </w:r>
      <w:r w:rsidR="008A4DCC" w:rsidRPr="009060D7">
        <w:rPr>
          <w:rFonts w:ascii="Times New Roman" w:hAnsi="Times New Roman"/>
          <w:sz w:val="24"/>
          <w:szCs w:val="24"/>
        </w:rPr>
        <w:t>Indicate tenure status and whether an academic year (9 mo.) or fiscal year (12 mo.) appointment.</w:t>
      </w:r>
    </w:p>
    <w:p w14:paraId="3850A1A7" w14:textId="0834DB57" w:rsidR="008A4DCC" w:rsidRPr="00C448B9" w:rsidRDefault="00C448B9" w:rsidP="00C448B9">
      <w:pPr>
        <w:pStyle w:val="ListParagraph"/>
        <w:numPr>
          <w:ilvl w:val="2"/>
          <w:numId w:val="23"/>
        </w:numPr>
        <w:spacing w:after="120" w:line="240" w:lineRule="auto"/>
        <w:ind w:left="1440" w:hanging="684"/>
        <w:contextualSpacing w:val="0"/>
        <w:rPr>
          <w:rFonts w:ascii="Times New Roman" w:hAnsi="Times New Roman"/>
          <w:b/>
          <w:sz w:val="24"/>
          <w:szCs w:val="24"/>
        </w:rPr>
      </w:pPr>
      <w:r w:rsidRPr="00C448B9">
        <w:rPr>
          <w:rFonts w:ascii="Times New Roman" w:hAnsi="Times New Roman"/>
          <w:b/>
          <w:sz w:val="24"/>
          <w:szCs w:val="24"/>
        </w:rPr>
        <w:t xml:space="preserve"> PROFESSIONAL DEVELOPMENT</w:t>
      </w:r>
    </w:p>
    <w:p w14:paraId="70434474" w14:textId="392D51EA" w:rsidR="006007CE" w:rsidRPr="00C448B9" w:rsidRDefault="00347E64" w:rsidP="00C448B9">
      <w:pPr>
        <w:pStyle w:val="ListParagraph"/>
        <w:numPr>
          <w:ilvl w:val="3"/>
          <w:numId w:val="23"/>
        </w:numPr>
        <w:spacing w:after="120" w:line="240" w:lineRule="auto"/>
        <w:ind w:left="1080" w:firstLine="0"/>
        <w:contextualSpacing w:val="0"/>
        <w:rPr>
          <w:rFonts w:ascii="Times New Roman" w:hAnsi="Times New Roman"/>
          <w:sz w:val="24"/>
          <w:szCs w:val="24"/>
        </w:rPr>
      </w:pPr>
      <w:r w:rsidRPr="00C448B9">
        <w:rPr>
          <w:rFonts w:ascii="Times New Roman" w:hAnsi="Times New Roman"/>
          <w:sz w:val="24"/>
          <w:szCs w:val="24"/>
        </w:rPr>
        <w:t xml:space="preserve">Describe the professional development opportunities provided to faculty members. </w:t>
      </w:r>
    </w:p>
    <w:p w14:paraId="7FBFD637" w14:textId="6A5FEB64" w:rsidR="008A4DCC" w:rsidRPr="00C448B9" w:rsidRDefault="008A4DCC" w:rsidP="00C448B9">
      <w:pPr>
        <w:pStyle w:val="ListParagraph"/>
        <w:numPr>
          <w:ilvl w:val="3"/>
          <w:numId w:val="23"/>
        </w:numPr>
        <w:spacing w:after="120" w:line="240" w:lineRule="auto"/>
        <w:ind w:left="1080" w:firstLine="0"/>
        <w:contextualSpacing w:val="0"/>
        <w:rPr>
          <w:rFonts w:ascii="Times New Roman" w:hAnsi="Times New Roman"/>
          <w:sz w:val="24"/>
          <w:szCs w:val="24"/>
        </w:rPr>
      </w:pPr>
      <w:r w:rsidRPr="00C448B9">
        <w:rPr>
          <w:rFonts w:ascii="Times New Roman" w:hAnsi="Times New Roman"/>
          <w:sz w:val="24"/>
          <w:szCs w:val="24"/>
        </w:rPr>
        <w:t>Describe consulting work conducted by faculty members and the process for balancing consulting and assigned duties and responsibilities.</w:t>
      </w:r>
    </w:p>
    <w:p w14:paraId="30D051EE" w14:textId="7C9359CD" w:rsidR="008A4DCC" w:rsidRPr="00C448B9" w:rsidRDefault="00C448B9" w:rsidP="00C448B9">
      <w:pPr>
        <w:pStyle w:val="ListParagraph"/>
        <w:numPr>
          <w:ilvl w:val="2"/>
          <w:numId w:val="23"/>
        </w:numPr>
        <w:spacing w:after="120" w:line="240" w:lineRule="auto"/>
        <w:ind w:left="1440" w:hanging="684"/>
        <w:contextualSpacing w:val="0"/>
        <w:rPr>
          <w:rFonts w:ascii="Times New Roman" w:hAnsi="Times New Roman"/>
          <w:b/>
          <w:sz w:val="24"/>
          <w:szCs w:val="24"/>
        </w:rPr>
      </w:pPr>
      <w:r w:rsidRPr="00C448B9">
        <w:rPr>
          <w:rFonts w:ascii="Times New Roman" w:hAnsi="Times New Roman"/>
          <w:b/>
          <w:sz w:val="24"/>
          <w:szCs w:val="24"/>
        </w:rPr>
        <w:t>FACULTY EVALUATION</w:t>
      </w:r>
    </w:p>
    <w:p w14:paraId="3B7981FE" w14:textId="01A1D1AA" w:rsidR="008A4DCC" w:rsidRPr="00C448B9" w:rsidRDefault="008A4DCC" w:rsidP="00C448B9">
      <w:pPr>
        <w:pStyle w:val="ListParagraph"/>
        <w:numPr>
          <w:ilvl w:val="3"/>
          <w:numId w:val="23"/>
        </w:numPr>
        <w:spacing w:after="120" w:line="240" w:lineRule="auto"/>
        <w:ind w:left="1080" w:firstLine="0"/>
        <w:contextualSpacing w:val="0"/>
        <w:rPr>
          <w:rFonts w:ascii="Times New Roman" w:hAnsi="Times New Roman"/>
          <w:sz w:val="24"/>
          <w:szCs w:val="24"/>
        </w:rPr>
      </w:pPr>
      <w:r w:rsidRPr="00C448B9">
        <w:rPr>
          <w:rFonts w:ascii="Times New Roman" w:hAnsi="Times New Roman"/>
          <w:sz w:val="24"/>
          <w:szCs w:val="24"/>
        </w:rPr>
        <w:t>Describe the process used in faculty evaluation and how this is used to maintain high quality instruction. Include samples of any instruments or forms used.</w:t>
      </w:r>
    </w:p>
    <w:p w14:paraId="312EB25D" w14:textId="77777777" w:rsidR="00F9304D" w:rsidRPr="00C448B9" w:rsidRDefault="008A4DCC" w:rsidP="00C448B9">
      <w:pPr>
        <w:pStyle w:val="ListParagraph"/>
        <w:numPr>
          <w:ilvl w:val="3"/>
          <w:numId w:val="23"/>
        </w:numPr>
        <w:spacing w:after="120" w:line="240" w:lineRule="auto"/>
        <w:ind w:left="1080" w:firstLine="0"/>
        <w:contextualSpacing w:val="0"/>
        <w:rPr>
          <w:rFonts w:ascii="Times New Roman" w:hAnsi="Times New Roman"/>
          <w:sz w:val="24"/>
          <w:szCs w:val="24"/>
        </w:rPr>
      </w:pPr>
      <w:r w:rsidRPr="00C448B9">
        <w:rPr>
          <w:rFonts w:ascii="Times New Roman" w:hAnsi="Times New Roman"/>
          <w:sz w:val="24"/>
          <w:szCs w:val="24"/>
        </w:rPr>
        <w:t xml:space="preserve">Define the educational institution’s faculty evaluation cycle. </w:t>
      </w:r>
    </w:p>
    <w:p w14:paraId="677D653C" w14:textId="77777777" w:rsidR="00B167D2" w:rsidRPr="003367F2" w:rsidRDefault="00B167D2" w:rsidP="003C4602">
      <w:pPr>
        <w:spacing w:after="0" w:line="240" w:lineRule="auto"/>
        <w:ind w:left="2340" w:hanging="900"/>
        <w:rPr>
          <w:rFonts w:ascii="Times New Roman" w:eastAsia="Times New Roman" w:hAnsi="Times New Roman"/>
          <w:b/>
          <w:bCs/>
          <w:sz w:val="28"/>
          <w:szCs w:val="28"/>
        </w:rPr>
      </w:pPr>
    </w:p>
    <w:p w14:paraId="65420A7D" w14:textId="419C0421" w:rsidR="008A4DCC" w:rsidRPr="005E238A" w:rsidRDefault="008A4DCC" w:rsidP="005E238A">
      <w:pPr>
        <w:pStyle w:val="ListParagraph"/>
        <w:numPr>
          <w:ilvl w:val="0"/>
          <w:numId w:val="23"/>
        </w:numPr>
        <w:spacing w:after="120" w:line="240" w:lineRule="auto"/>
        <w:ind w:left="360"/>
        <w:contextualSpacing w:val="0"/>
        <w:rPr>
          <w:rFonts w:ascii="Times New Roman" w:hAnsi="Times New Roman"/>
          <w:b/>
          <w:sz w:val="28"/>
          <w:szCs w:val="28"/>
        </w:rPr>
      </w:pPr>
      <w:r w:rsidRPr="005E238A">
        <w:rPr>
          <w:rFonts w:ascii="Times New Roman" w:hAnsi="Times New Roman"/>
          <w:b/>
          <w:sz w:val="28"/>
          <w:szCs w:val="28"/>
        </w:rPr>
        <w:t>STUDENT POLICIES</w:t>
      </w:r>
    </w:p>
    <w:p w14:paraId="62A38D79" w14:textId="6CAAC028" w:rsidR="008A4DCC" w:rsidRPr="003367F2" w:rsidRDefault="000912BB" w:rsidP="005E238A">
      <w:pPr>
        <w:pStyle w:val="ListParagraph"/>
        <w:numPr>
          <w:ilvl w:val="1"/>
          <w:numId w:val="23"/>
        </w:numPr>
        <w:spacing w:after="120" w:line="240" w:lineRule="auto"/>
        <w:ind w:left="1080" w:hanging="702"/>
        <w:contextualSpacing w:val="0"/>
        <w:rPr>
          <w:rFonts w:ascii="Times New Roman" w:hAnsi="Times New Roman"/>
          <w:b/>
          <w:sz w:val="28"/>
          <w:szCs w:val="28"/>
        </w:rPr>
      </w:pPr>
      <w:r w:rsidRPr="003367F2">
        <w:rPr>
          <w:rFonts w:ascii="Times New Roman" w:hAnsi="Times New Roman"/>
          <w:b/>
          <w:sz w:val="28"/>
          <w:szCs w:val="28"/>
        </w:rPr>
        <w:t>Requirements</w:t>
      </w:r>
    </w:p>
    <w:p w14:paraId="77953536" w14:textId="6C152E9D" w:rsidR="008A4DCC" w:rsidRPr="005E238A" w:rsidRDefault="00CF1A9D" w:rsidP="005E238A">
      <w:pPr>
        <w:pStyle w:val="ListParagraph"/>
        <w:numPr>
          <w:ilvl w:val="2"/>
          <w:numId w:val="23"/>
        </w:numPr>
        <w:spacing w:after="120" w:line="240" w:lineRule="auto"/>
        <w:ind w:left="1440" w:hanging="684"/>
        <w:contextualSpacing w:val="0"/>
        <w:rPr>
          <w:rFonts w:ascii="Times New Roman" w:hAnsi="Times New Roman"/>
          <w:b/>
          <w:sz w:val="24"/>
          <w:szCs w:val="24"/>
        </w:rPr>
      </w:pPr>
      <w:r w:rsidRPr="005E238A">
        <w:rPr>
          <w:rFonts w:ascii="Times New Roman" w:hAnsi="Times New Roman"/>
          <w:b/>
          <w:sz w:val="24"/>
          <w:szCs w:val="24"/>
        </w:rPr>
        <w:t xml:space="preserve"> ACADEMIC POLICIES</w:t>
      </w:r>
    </w:p>
    <w:p w14:paraId="2A7322DE" w14:textId="02DAA1A8" w:rsidR="008A4DCC" w:rsidRPr="003367F2" w:rsidRDefault="008A4DCC" w:rsidP="005E238A">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 xml:space="preserve">Describe the existing written policies indicating required courses and acceptable elective courses that meet degree program objectives and the Student </w:t>
      </w:r>
      <w:r w:rsidR="004F0A01" w:rsidRPr="003367F2">
        <w:rPr>
          <w:rFonts w:ascii="Times New Roman" w:hAnsi="Times New Roman"/>
          <w:sz w:val="24"/>
          <w:szCs w:val="24"/>
        </w:rPr>
        <w:t>L</w:t>
      </w:r>
      <w:r w:rsidRPr="003367F2">
        <w:rPr>
          <w:rFonts w:ascii="Times New Roman" w:hAnsi="Times New Roman"/>
          <w:sz w:val="24"/>
          <w:szCs w:val="24"/>
        </w:rPr>
        <w:t>earning Outcomes.</w:t>
      </w:r>
    </w:p>
    <w:p w14:paraId="0455D649" w14:textId="77777777" w:rsidR="008A4DCC" w:rsidRPr="003367F2" w:rsidRDefault="008A4DCC" w:rsidP="005E238A">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 xml:space="preserve">Describe how these policies are developed with input from faculty, student and other stakeholders of the degree program. </w:t>
      </w:r>
    </w:p>
    <w:p w14:paraId="66F39312" w14:textId="38028B11" w:rsidR="008A4DCC" w:rsidRPr="00D32DDD" w:rsidRDefault="00CF1A9D" w:rsidP="00D32DDD">
      <w:pPr>
        <w:pStyle w:val="ListParagraph"/>
        <w:numPr>
          <w:ilvl w:val="2"/>
          <w:numId w:val="23"/>
        </w:numPr>
        <w:spacing w:after="120" w:line="240" w:lineRule="auto"/>
        <w:ind w:left="1440" w:hanging="684"/>
        <w:contextualSpacing w:val="0"/>
        <w:rPr>
          <w:rFonts w:ascii="Times New Roman" w:hAnsi="Times New Roman"/>
          <w:b/>
          <w:sz w:val="24"/>
          <w:szCs w:val="24"/>
        </w:rPr>
      </w:pPr>
      <w:r w:rsidRPr="00D32DDD">
        <w:rPr>
          <w:rFonts w:ascii="Times New Roman" w:hAnsi="Times New Roman"/>
          <w:b/>
          <w:sz w:val="24"/>
          <w:szCs w:val="24"/>
        </w:rPr>
        <w:t xml:space="preserve"> TEACHING QUALITY</w:t>
      </w:r>
    </w:p>
    <w:p w14:paraId="19286A0B" w14:textId="6F93AEAB" w:rsidR="008A4DCC" w:rsidRPr="003367F2" w:rsidRDefault="008A4DCC" w:rsidP="00D32DDD">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 xml:space="preserve">Explain the process which exists in the degree program </w:t>
      </w:r>
      <w:r w:rsidRPr="00D32DDD">
        <w:rPr>
          <w:rFonts w:ascii="Times New Roman" w:hAnsi="Times New Roman"/>
          <w:sz w:val="24"/>
          <w:szCs w:val="24"/>
        </w:rPr>
        <w:t>for ensuring quality of teaching by full-time and part-time faculty that is consistent with the degree program’s mission and objectives.</w:t>
      </w:r>
    </w:p>
    <w:p w14:paraId="40E11C17" w14:textId="77777777" w:rsidR="008A4DCC" w:rsidRPr="003367F2" w:rsidRDefault="008A4DCC" w:rsidP="00D32DDD">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lastRenderedPageBreak/>
        <w:t>Describe the systematic assessment mechanism with clear metrics that is in place for evaluating the quality of teaching within the degree program.</w:t>
      </w:r>
    </w:p>
    <w:p w14:paraId="2FF77517" w14:textId="6A03D019" w:rsidR="008A4DCC" w:rsidRPr="00D32DDD" w:rsidRDefault="00CF1A9D" w:rsidP="00D32DDD">
      <w:pPr>
        <w:pStyle w:val="ListParagraph"/>
        <w:numPr>
          <w:ilvl w:val="2"/>
          <w:numId w:val="23"/>
        </w:numPr>
        <w:spacing w:after="120" w:line="240" w:lineRule="auto"/>
        <w:ind w:left="1440" w:hanging="684"/>
        <w:contextualSpacing w:val="0"/>
        <w:rPr>
          <w:rFonts w:ascii="Times New Roman" w:hAnsi="Times New Roman"/>
          <w:b/>
          <w:sz w:val="24"/>
          <w:szCs w:val="24"/>
        </w:rPr>
      </w:pPr>
      <w:r w:rsidRPr="00D32DDD">
        <w:rPr>
          <w:rFonts w:ascii="Times New Roman" w:hAnsi="Times New Roman"/>
          <w:b/>
          <w:sz w:val="24"/>
          <w:szCs w:val="24"/>
        </w:rPr>
        <w:t xml:space="preserve"> ADMISSIONS AND ENROLLMENT</w:t>
      </w:r>
    </w:p>
    <w:p w14:paraId="016F6347" w14:textId="400F2FD1" w:rsidR="008A4DCC" w:rsidRPr="003367F2" w:rsidRDefault="008A4DCC" w:rsidP="00D32DDD">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Demonstrate how the admission process for students enrolling in the degree program reflects students’ potential for success in both academic studies and professional practice.</w:t>
      </w:r>
    </w:p>
    <w:p w14:paraId="2526C64C" w14:textId="77777777" w:rsidR="008A4DCC" w:rsidRPr="003367F2" w:rsidRDefault="008A4DCC" w:rsidP="00D32DDD">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 xml:space="preserve">Describe how the admission process for the degree program reflects institution-wide policies as well as the program’s mission, goals, and objectives, including the admission of internal and external transfer students. </w:t>
      </w:r>
    </w:p>
    <w:p w14:paraId="11841D6C" w14:textId="6047D79B" w:rsidR="008A4DCC" w:rsidRPr="00D32DDD" w:rsidRDefault="00CF1A9D" w:rsidP="00D32DDD">
      <w:pPr>
        <w:pStyle w:val="ListParagraph"/>
        <w:numPr>
          <w:ilvl w:val="2"/>
          <w:numId w:val="23"/>
        </w:numPr>
        <w:spacing w:after="120" w:line="240" w:lineRule="auto"/>
        <w:ind w:left="1440" w:hanging="684"/>
        <w:contextualSpacing w:val="0"/>
        <w:rPr>
          <w:rFonts w:ascii="Times New Roman" w:hAnsi="Times New Roman"/>
          <w:b/>
          <w:sz w:val="24"/>
          <w:szCs w:val="24"/>
        </w:rPr>
      </w:pPr>
      <w:r w:rsidRPr="00D32DDD">
        <w:rPr>
          <w:rFonts w:ascii="Times New Roman" w:hAnsi="Times New Roman"/>
          <w:b/>
          <w:sz w:val="24"/>
          <w:szCs w:val="24"/>
        </w:rPr>
        <w:t xml:space="preserve"> RECRUITMENT AND COMPOSITION</w:t>
      </w:r>
    </w:p>
    <w:p w14:paraId="2D080343" w14:textId="1703D538" w:rsidR="008A4DCC" w:rsidRPr="003367F2" w:rsidRDefault="008A4DCC" w:rsidP="00D32DDD">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Describe the degree program’s aspirations regarding student composition and how the program’s recruitment and retention mechanisms support those aspirations.</w:t>
      </w:r>
    </w:p>
    <w:p w14:paraId="5967D4C5" w14:textId="77777777" w:rsidR="008A4DCC" w:rsidRPr="003367F2" w:rsidRDefault="008A4DCC" w:rsidP="00D32DDD">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 xml:space="preserve">Explain how the degree program’s recruitment is directed towards individuals with high academic achievement and community involvement as well as those with defined career goals in construction. </w:t>
      </w:r>
    </w:p>
    <w:p w14:paraId="4E13CB5E" w14:textId="77777777" w:rsidR="008A4DCC" w:rsidRPr="003367F2" w:rsidRDefault="008A4DCC" w:rsidP="00D32DDD">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 xml:space="preserve">Compare the recruitment and publicity of the degree program to other programs in the institution.  </w:t>
      </w:r>
    </w:p>
    <w:p w14:paraId="56150C98" w14:textId="6A7BFBBB" w:rsidR="008A4DCC" w:rsidRPr="00D32DDD" w:rsidRDefault="00CF1A9D" w:rsidP="00D32DDD">
      <w:pPr>
        <w:pStyle w:val="ListParagraph"/>
        <w:numPr>
          <w:ilvl w:val="2"/>
          <w:numId w:val="23"/>
        </w:numPr>
        <w:spacing w:after="120" w:line="240" w:lineRule="auto"/>
        <w:ind w:left="1440" w:hanging="684"/>
        <w:contextualSpacing w:val="0"/>
        <w:rPr>
          <w:rFonts w:ascii="Times New Roman" w:hAnsi="Times New Roman"/>
          <w:b/>
          <w:sz w:val="24"/>
          <w:szCs w:val="24"/>
        </w:rPr>
      </w:pPr>
      <w:r w:rsidRPr="00D32DDD">
        <w:rPr>
          <w:rFonts w:ascii="Times New Roman" w:hAnsi="Times New Roman"/>
          <w:b/>
          <w:sz w:val="24"/>
          <w:szCs w:val="24"/>
        </w:rPr>
        <w:t>ACADEMIC ADVISING AND MENTORING</w:t>
      </w:r>
    </w:p>
    <w:p w14:paraId="56CFE888" w14:textId="4D029745" w:rsidR="008A4DCC" w:rsidRPr="003367F2" w:rsidRDefault="008A4DCC" w:rsidP="00D32DDD">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Describe the current academic advising process available to students in the</w:t>
      </w:r>
      <w:r w:rsidR="004F0A01" w:rsidRPr="003367F2">
        <w:rPr>
          <w:rFonts w:ascii="Times New Roman" w:hAnsi="Times New Roman"/>
          <w:sz w:val="24"/>
          <w:szCs w:val="24"/>
        </w:rPr>
        <w:t xml:space="preserve"> master’s </w:t>
      </w:r>
      <w:r w:rsidRPr="003367F2">
        <w:rPr>
          <w:rFonts w:ascii="Times New Roman" w:hAnsi="Times New Roman"/>
          <w:sz w:val="24"/>
          <w:szCs w:val="24"/>
        </w:rPr>
        <w:t xml:space="preserve">degree program. </w:t>
      </w:r>
      <w:r w:rsidR="00D32DDD">
        <w:rPr>
          <w:rFonts w:ascii="Times New Roman" w:hAnsi="Times New Roman"/>
          <w:sz w:val="24"/>
          <w:szCs w:val="24"/>
        </w:rPr>
        <w:t xml:space="preserve"> E</w:t>
      </w:r>
      <w:r w:rsidRPr="003367F2">
        <w:rPr>
          <w:rFonts w:ascii="Times New Roman" w:hAnsi="Times New Roman"/>
          <w:sz w:val="24"/>
          <w:szCs w:val="24"/>
        </w:rPr>
        <w:t xml:space="preserve">xplain how this advising process includes competent, continuous and consistent advising to the students in the degree program. </w:t>
      </w:r>
    </w:p>
    <w:p w14:paraId="269D8BEF" w14:textId="77777777" w:rsidR="008A4DCC" w:rsidRPr="00D32DDD" w:rsidRDefault="008A4DCC" w:rsidP="00D32DDD">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 xml:space="preserve">Explain how </w:t>
      </w:r>
      <w:r w:rsidRPr="00D32DDD">
        <w:rPr>
          <w:rFonts w:ascii="Times New Roman" w:hAnsi="Times New Roman"/>
          <w:sz w:val="24"/>
          <w:szCs w:val="24"/>
        </w:rPr>
        <w:t>students are well informed about and have adequate access to placement services and opportunities that are or may be available to them.</w:t>
      </w:r>
    </w:p>
    <w:p w14:paraId="0B081FF2" w14:textId="3167AAC5" w:rsidR="008A4DCC" w:rsidRPr="00D32DDD" w:rsidRDefault="00CF1A9D" w:rsidP="00D32DDD">
      <w:pPr>
        <w:pStyle w:val="ListParagraph"/>
        <w:numPr>
          <w:ilvl w:val="2"/>
          <w:numId w:val="23"/>
        </w:numPr>
        <w:spacing w:after="120" w:line="240" w:lineRule="auto"/>
        <w:ind w:left="1440" w:hanging="684"/>
        <w:contextualSpacing w:val="0"/>
        <w:rPr>
          <w:rFonts w:ascii="Times New Roman" w:hAnsi="Times New Roman"/>
          <w:b/>
          <w:sz w:val="24"/>
          <w:szCs w:val="24"/>
        </w:rPr>
      </w:pPr>
      <w:r w:rsidRPr="00D32DDD">
        <w:rPr>
          <w:rFonts w:ascii="Times New Roman" w:hAnsi="Times New Roman"/>
          <w:b/>
          <w:sz w:val="24"/>
          <w:szCs w:val="24"/>
        </w:rPr>
        <w:t xml:space="preserve"> COURSE SCHEDULING</w:t>
      </w:r>
    </w:p>
    <w:p w14:paraId="0819A3DB" w14:textId="4DC7464D" w:rsidR="008A4DCC" w:rsidRDefault="008A4DCC" w:rsidP="00D32DDD">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 xml:space="preserve">Describe how courses within the degree program are offered </w:t>
      </w:r>
      <w:r w:rsidRPr="00D32DDD">
        <w:rPr>
          <w:rFonts w:ascii="Times New Roman" w:hAnsi="Times New Roman"/>
          <w:sz w:val="24"/>
          <w:szCs w:val="24"/>
        </w:rPr>
        <w:t>in formats and times to ensure appropriate student access and timely completion of degree program requirements</w:t>
      </w:r>
      <w:r w:rsidRPr="003367F2">
        <w:rPr>
          <w:rFonts w:ascii="Times New Roman" w:hAnsi="Times New Roman"/>
          <w:sz w:val="24"/>
          <w:szCs w:val="24"/>
        </w:rPr>
        <w:t>. In the table below list the required construction courses in the degree program with the number of sections and average enrollment for the most recent academic year.</w:t>
      </w:r>
    </w:p>
    <w:p w14:paraId="7A319D80" w14:textId="77777777" w:rsidR="00CF081C" w:rsidRPr="00CF081C" w:rsidRDefault="00CF081C" w:rsidP="007D5235">
      <w:pPr>
        <w:spacing w:after="120" w:line="240" w:lineRule="auto"/>
        <w:jc w:val="center"/>
        <w:rPr>
          <w:rFonts w:ascii="Times New Roman" w:hAnsi="Times New Roman"/>
          <w:i/>
          <w:sz w:val="24"/>
          <w:szCs w:val="24"/>
        </w:rPr>
      </w:pPr>
      <w:r w:rsidRPr="00CF081C">
        <w:rPr>
          <w:rFonts w:ascii="Times New Roman" w:hAnsi="Times New Roman"/>
          <w:i/>
          <w:sz w:val="24"/>
          <w:szCs w:val="24"/>
        </w:rPr>
        <w:t>Table 5.1.6 Required Construction Courses – Sections and Enrollments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3888"/>
        <w:gridCol w:w="864"/>
        <w:gridCol w:w="864"/>
        <w:gridCol w:w="864"/>
        <w:gridCol w:w="864"/>
        <w:gridCol w:w="1152"/>
      </w:tblGrid>
      <w:tr w:rsidR="00CF081C" w:rsidRPr="001C1883" w14:paraId="63555F02" w14:textId="77777777" w:rsidTr="00DA58B4">
        <w:trPr>
          <w:trHeight w:val="458"/>
        </w:trPr>
        <w:tc>
          <w:tcPr>
            <w:tcW w:w="4752" w:type="dxa"/>
            <w:gridSpan w:val="2"/>
            <w:shd w:val="clear" w:color="auto" w:fill="auto"/>
            <w:vAlign w:val="center"/>
          </w:tcPr>
          <w:p w14:paraId="3CA9F6E3" w14:textId="77777777" w:rsidR="00CF081C" w:rsidRPr="00822371" w:rsidRDefault="00CF081C" w:rsidP="00DA58B4">
            <w:pPr>
              <w:spacing w:after="0" w:line="240" w:lineRule="auto"/>
              <w:ind w:left="-17"/>
              <w:jc w:val="center"/>
              <w:rPr>
                <w:rFonts w:ascii="Times New Roman" w:hAnsi="Times New Roman"/>
                <w:b/>
                <w:bCs/>
              </w:rPr>
            </w:pPr>
            <w:r w:rsidRPr="00822371">
              <w:rPr>
                <w:rFonts w:ascii="Times New Roman" w:hAnsi="Times New Roman"/>
                <w:b/>
                <w:bCs/>
              </w:rPr>
              <w:t>Required Courses</w:t>
            </w:r>
          </w:p>
        </w:tc>
        <w:tc>
          <w:tcPr>
            <w:tcW w:w="3456" w:type="dxa"/>
            <w:gridSpan w:val="4"/>
            <w:shd w:val="clear" w:color="auto" w:fill="auto"/>
            <w:vAlign w:val="center"/>
          </w:tcPr>
          <w:p w14:paraId="5F71412C" w14:textId="77777777" w:rsidR="00CF081C" w:rsidRPr="00822371" w:rsidRDefault="00CF081C" w:rsidP="00DA58B4">
            <w:pPr>
              <w:spacing w:after="0" w:line="240" w:lineRule="auto"/>
              <w:jc w:val="center"/>
              <w:rPr>
                <w:rFonts w:ascii="Times New Roman" w:hAnsi="Times New Roman"/>
                <w:b/>
                <w:bCs/>
              </w:rPr>
            </w:pPr>
            <w:r w:rsidRPr="00822371">
              <w:rPr>
                <w:rFonts w:ascii="Times New Roman" w:hAnsi="Times New Roman"/>
                <w:b/>
                <w:bCs/>
              </w:rPr>
              <w:t>Number of Sections</w:t>
            </w:r>
          </w:p>
        </w:tc>
        <w:tc>
          <w:tcPr>
            <w:tcW w:w="1152" w:type="dxa"/>
            <w:shd w:val="clear" w:color="auto" w:fill="auto"/>
            <w:vAlign w:val="center"/>
          </w:tcPr>
          <w:p w14:paraId="16DE259B" w14:textId="77777777" w:rsidR="00CF081C" w:rsidRPr="00822371" w:rsidRDefault="00CF081C" w:rsidP="00DA58B4">
            <w:pPr>
              <w:spacing w:after="0" w:line="240" w:lineRule="auto"/>
              <w:ind w:left="-36"/>
              <w:jc w:val="center"/>
              <w:rPr>
                <w:rFonts w:ascii="Times New Roman" w:hAnsi="Times New Roman"/>
                <w:b/>
                <w:bCs/>
                <w:sz w:val="21"/>
                <w:szCs w:val="21"/>
              </w:rPr>
            </w:pPr>
            <w:r w:rsidRPr="00A86946">
              <w:rPr>
                <w:rFonts w:ascii="Times New Roman" w:hAnsi="Times New Roman"/>
                <w:b/>
                <w:bCs/>
                <w:sz w:val="18"/>
                <w:szCs w:val="18"/>
              </w:rPr>
              <w:t>Average Enrollment</w:t>
            </w:r>
          </w:p>
        </w:tc>
      </w:tr>
      <w:tr w:rsidR="00CF081C" w:rsidRPr="00822371" w14:paraId="02ACAA3B" w14:textId="77777777" w:rsidTr="00DA58B4">
        <w:trPr>
          <w:trHeight w:val="288"/>
        </w:trPr>
        <w:tc>
          <w:tcPr>
            <w:tcW w:w="864" w:type="dxa"/>
            <w:shd w:val="clear" w:color="auto" w:fill="auto"/>
            <w:vAlign w:val="center"/>
          </w:tcPr>
          <w:p w14:paraId="5D2AB64D" w14:textId="77777777" w:rsidR="00CF081C" w:rsidRPr="00822371" w:rsidRDefault="00CF081C" w:rsidP="00DA58B4">
            <w:pPr>
              <w:spacing w:after="0" w:line="240" w:lineRule="auto"/>
              <w:ind w:left="-47"/>
              <w:jc w:val="center"/>
              <w:rPr>
                <w:rFonts w:ascii="Times New Roman" w:hAnsi="Times New Roman"/>
                <w:b/>
                <w:bCs/>
                <w:color w:val="000000" w:themeColor="text1"/>
                <w:sz w:val="16"/>
                <w:szCs w:val="16"/>
              </w:rPr>
            </w:pPr>
            <w:r w:rsidRPr="00822371">
              <w:rPr>
                <w:rFonts w:ascii="Times New Roman" w:hAnsi="Times New Roman"/>
                <w:b/>
                <w:bCs/>
                <w:color w:val="000000" w:themeColor="text1"/>
                <w:sz w:val="16"/>
                <w:szCs w:val="16"/>
              </w:rPr>
              <w:t>Course #</w:t>
            </w:r>
          </w:p>
        </w:tc>
        <w:tc>
          <w:tcPr>
            <w:tcW w:w="3888" w:type="dxa"/>
            <w:shd w:val="clear" w:color="auto" w:fill="auto"/>
            <w:vAlign w:val="center"/>
          </w:tcPr>
          <w:p w14:paraId="4AA09B5D" w14:textId="77777777" w:rsidR="00CF081C" w:rsidRPr="00822371" w:rsidRDefault="00CF081C" w:rsidP="00DA58B4">
            <w:pPr>
              <w:spacing w:after="0" w:line="240" w:lineRule="auto"/>
              <w:jc w:val="center"/>
              <w:rPr>
                <w:rFonts w:ascii="Times New Roman" w:hAnsi="Times New Roman"/>
                <w:b/>
                <w:bCs/>
                <w:color w:val="000000" w:themeColor="text1"/>
                <w:sz w:val="16"/>
                <w:szCs w:val="16"/>
              </w:rPr>
            </w:pPr>
            <w:r w:rsidRPr="00822371">
              <w:rPr>
                <w:rFonts w:ascii="Times New Roman" w:hAnsi="Times New Roman"/>
                <w:b/>
                <w:bCs/>
                <w:color w:val="000000" w:themeColor="text1"/>
                <w:sz w:val="16"/>
                <w:szCs w:val="16"/>
              </w:rPr>
              <w:t>Title</w:t>
            </w:r>
          </w:p>
        </w:tc>
        <w:tc>
          <w:tcPr>
            <w:tcW w:w="864" w:type="dxa"/>
            <w:shd w:val="clear" w:color="auto" w:fill="auto"/>
            <w:vAlign w:val="center"/>
          </w:tcPr>
          <w:p w14:paraId="0E750E23" w14:textId="77777777" w:rsidR="00CF081C" w:rsidRPr="00822371" w:rsidRDefault="00CF081C" w:rsidP="00DA58B4">
            <w:pPr>
              <w:spacing w:after="0" w:line="240" w:lineRule="auto"/>
              <w:jc w:val="center"/>
              <w:rPr>
                <w:rFonts w:ascii="Times New Roman" w:hAnsi="Times New Roman"/>
                <w:b/>
                <w:bCs/>
                <w:color w:val="000000" w:themeColor="text1"/>
                <w:sz w:val="16"/>
                <w:szCs w:val="16"/>
              </w:rPr>
            </w:pPr>
            <w:r w:rsidRPr="00822371">
              <w:rPr>
                <w:rFonts w:ascii="Times New Roman" w:hAnsi="Times New Roman"/>
                <w:b/>
                <w:bCs/>
                <w:color w:val="000000" w:themeColor="text1"/>
                <w:sz w:val="16"/>
                <w:szCs w:val="16"/>
              </w:rPr>
              <w:t>Fall</w:t>
            </w:r>
          </w:p>
        </w:tc>
        <w:tc>
          <w:tcPr>
            <w:tcW w:w="864" w:type="dxa"/>
            <w:shd w:val="clear" w:color="auto" w:fill="auto"/>
            <w:vAlign w:val="center"/>
          </w:tcPr>
          <w:p w14:paraId="3BAC15E7" w14:textId="77777777" w:rsidR="00CF081C" w:rsidRPr="00822371" w:rsidRDefault="00CF081C" w:rsidP="00DA58B4">
            <w:pPr>
              <w:spacing w:after="0" w:line="240" w:lineRule="auto"/>
              <w:ind w:left="-16"/>
              <w:jc w:val="center"/>
              <w:rPr>
                <w:rFonts w:ascii="Times New Roman" w:hAnsi="Times New Roman"/>
                <w:b/>
                <w:bCs/>
                <w:color w:val="000000" w:themeColor="text1"/>
                <w:sz w:val="16"/>
                <w:szCs w:val="16"/>
              </w:rPr>
            </w:pPr>
            <w:r w:rsidRPr="00822371">
              <w:rPr>
                <w:rFonts w:ascii="Times New Roman" w:hAnsi="Times New Roman"/>
                <w:b/>
                <w:bCs/>
                <w:color w:val="000000" w:themeColor="text1"/>
                <w:sz w:val="16"/>
                <w:szCs w:val="16"/>
              </w:rPr>
              <w:t>Winter</w:t>
            </w:r>
          </w:p>
        </w:tc>
        <w:tc>
          <w:tcPr>
            <w:tcW w:w="864" w:type="dxa"/>
            <w:shd w:val="clear" w:color="auto" w:fill="auto"/>
            <w:vAlign w:val="center"/>
          </w:tcPr>
          <w:p w14:paraId="53D119CE" w14:textId="77777777" w:rsidR="00CF081C" w:rsidRPr="00822371" w:rsidRDefault="00CF081C" w:rsidP="00DA58B4">
            <w:pPr>
              <w:spacing w:after="0" w:line="240" w:lineRule="auto"/>
              <w:ind w:left="-12"/>
              <w:jc w:val="center"/>
              <w:rPr>
                <w:rFonts w:ascii="Times New Roman" w:hAnsi="Times New Roman"/>
                <w:b/>
                <w:bCs/>
                <w:color w:val="000000" w:themeColor="text1"/>
                <w:sz w:val="16"/>
                <w:szCs w:val="16"/>
              </w:rPr>
            </w:pPr>
            <w:r w:rsidRPr="00822371">
              <w:rPr>
                <w:rFonts w:ascii="Times New Roman" w:hAnsi="Times New Roman"/>
                <w:b/>
                <w:bCs/>
                <w:color w:val="000000" w:themeColor="text1"/>
                <w:sz w:val="16"/>
                <w:szCs w:val="16"/>
              </w:rPr>
              <w:t>Spring</w:t>
            </w:r>
          </w:p>
        </w:tc>
        <w:tc>
          <w:tcPr>
            <w:tcW w:w="864" w:type="dxa"/>
            <w:shd w:val="clear" w:color="auto" w:fill="auto"/>
            <w:vAlign w:val="center"/>
          </w:tcPr>
          <w:p w14:paraId="17D7DA57" w14:textId="77777777" w:rsidR="00CF081C" w:rsidRPr="00822371" w:rsidRDefault="00CF081C" w:rsidP="00DA58B4">
            <w:pPr>
              <w:spacing w:after="0" w:line="240" w:lineRule="auto"/>
              <w:ind w:left="34"/>
              <w:jc w:val="center"/>
              <w:rPr>
                <w:rFonts w:ascii="Times New Roman" w:hAnsi="Times New Roman"/>
                <w:b/>
                <w:bCs/>
                <w:color w:val="000000" w:themeColor="text1"/>
                <w:sz w:val="16"/>
                <w:szCs w:val="16"/>
              </w:rPr>
            </w:pPr>
            <w:r w:rsidRPr="00822371">
              <w:rPr>
                <w:rFonts w:ascii="Times New Roman" w:hAnsi="Times New Roman"/>
                <w:b/>
                <w:bCs/>
                <w:color w:val="000000" w:themeColor="text1"/>
                <w:sz w:val="16"/>
                <w:szCs w:val="16"/>
              </w:rPr>
              <w:t>Summer</w:t>
            </w:r>
          </w:p>
        </w:tc>
        <w:tc>
          <w:tcPr>
            <w:tcW w:w="1152" w:type="dxa"/>
            <w:shd w:val="clear" w:color="auto" w:fill="auto"/>
            <w:vAlign w:val="center"/>
          </w:tcPr>
          <w:p w14:paraId="4EE001AA" w14:textId="77777777" w:rsidR="00CF081C" w:rsidRPr="00822371" w:rsidRDefault="00CF081C" w:rsidP="00DA58B4">
            <w:pPr>
              <w:spacing w:after="0" w:line="240" w:lineRule="auto"/>
              <w:jc w:val="center"/>
              <w:rPr>
                <w:rFonts w:ascii="Times New Roman" w:hAnsi="Times New Roman"/>
                <w:color w:val="000000" w:themeColor="text1"/>
                <w:sz w:val="12"/>
                <w:szCs w:val="14"/>
              </w:rPr>
            </w:pPr>
          </w:p>
        </w:tc>
      </w:tr>
      <w:tr w:rsidR="00CF081C" w:rsidRPr="001C1883" w14:paraId="7CEE2C4F" w14:textId="77777777" w:rsidTr="00DA58B4">
        <w:trPr>
          <w:trHeight w:val="288"/>
        </w:trPr>
        <w:tc>
          <w:tcPr>
            <w:tcW w:w="864" w:type="dxa"/>
            <w:shd w:val="clear" w:color="auto" w:fill="auto"/>
            <w:vAlign w:val="center"/>
          </w:tcPr>
          <w:p w14:paraId="350B5A3F" w14:textId="77777777" w:rsidR="00CF081C" w:rsidRPr="00822371" w:rsidRDefault="00CF081C" w:rsidP="00DA58B4">
            <w:pPr>
              <w:spacing w:after="0" w:line="240" w:lineRule="auto"/>
              <w:rPr>
                <w:rFonts w:ascii="Times New Roman" w:hAnsi="Times New Roman"/>
                <w:sz w:val="14"/>
                <w:szCs w:val="14"/>
              </w:rPr>
            </w:pPr>
          </w:p>
        </w:tc>
        <w:tc>
          <w:tcPr>
            <w:tcW w:w="3888" w:type="dxa"/>
            <w:shd w:val="clear" w:color="auto" w:fill="auto"/>
            <w:vAlign w:val="center"/>
          </w:tcPr>
          <w:p w14:paraId="0F92014D" w14:textId="77777777" w:rsidR="00CF081C" w:rsidRPr="00822371" w:rsidRDefault="00CF081C" w:rsidP="00DA58B4">
            <w:pPr>
              <w:spacing w:after="0" w:line="240" w:lineRule="auto"/>
              <w:rPr>
                <w:rFonts w:ascii="Times New Roman" w:hAnsi="Times New Roman"/>
                <w:sz w:val="14"/>
                <w:szCs w:val="14"/>
              </w:rPr>
            </w:pPr>
          </w:p>
        </w:tc>
        <w:tc>
          <w:tcPr>
            <w:tcW w:w="864" w:type="dxa"/>
            <w:shd w:val="clear" w:color="auto" w:fill="auto"/>
            <w:vAlign w:val="center"/>
          </w:tcPr>
          <w:p w14:paraId="6F48AC5B" w14:textId="77777777" w:rsidR="00CF081C" w:rsidRPr="00822371" w:rsidRDefault="00CF081C" w:rsidP="00DA58B4">
            <w:pPr>
              <w:spacing w:after="0" w:line="240" w:lineRule="auto"/>
              <w:ind w:left="-16"/>
              <w:jc w:val="center"/>
              <w:rPr>
                <w:rFonts w:ascii="Times New Roman" w:hAnsi="Times New Roman"/>
                <w:sz w:val="14"/>
                <w:szCs w:val="14"/>
              </w:rPr>
            </w:pPr>
          </w:p>
        </w:tc>
        <w:tc>
          <w:tcPr>
            <w:tcW w:w="864" w:type="dxa"/>
            <w:shd w:val="clear" w:color="auto" w:fill="auto"/>
            <w:vAlign w:val="center"/>
          </w:tcPr>
          <w:p w14:paraId="5209008A" w14:textId="77777777" w:rsidR="00CF081C" w:rsidRPr="00822371" w:rsidRDefault="00CF081C" w:rsidP="00DA58B4">
            <w:pPr>
              <w:spacing w:after="0" w:line="240" w:lineRule="auto"/>
              <w:jc w:val="center"/>
              <w:rPr>
                <w:rFonts w:ascii="Times New Roman" w:hAnsi="Times New Roman"/>
                <w:sz w:val="14"/>
                <w:szCs w:val="14"/>
              </w:rPr>
            </w:pPr>
          </w:p>
        </w:tc>
        <w:tc>
          <w:tcPr>
            <w:tcW w:w="864" w:type="dxa"/>
            <w:shd w:val="clear" w:color="auto" w:fill="auto"/>
            <w:vAlign w:val="center"/>
          </w:tcPr>
          <w:p w14:paraId="3E66941C" w14:textId="77777777" w:rsidR="00CF081C" w:rsidRPr="00822371" w:rsidRDefault="00CF081C" w:rsidP="00DA58B4">
            <w:pPr>
              <w:spacing w:after="0" w:line="240" w:lineRule="auto"/>
              <w:jc w:val="center"/>
              <w:rPr>
                <w:rFonts w:ascii="Times New Roman" w:hAnsi="Times New Roman"/>
                <w:sz w:val="14"/>
                <w:szCs w:val="14"/>
              </w:rPr>
            </w:pPr>
          </w:p>
        </w:tc>
        <w:tc>
          <w:tcPr>
            <w:tcW w:w="864" w:type="dxa"/>
            <w:shd w:val="clear" w:color="auto" w:fill="auto"/>
            <w:vAlign w:val="center"/>
          </w:tcPr>
          <w:p w14:paraId="004CD82F" w14:textId="77777777" w:rsidR="00CF081C" w:rsidRPr="00822371" w:rsidRDefault="00CF081C" w:rsidP="00DA58B4">
            <w:pPr>
              <w:spacing w:after="0" w:line="240" w:lineRule="auto"/>
              <w:ind w:left="-46"/>
              <w:jc w:val="center"/>
              <w:rPr>
                <w:rFonts w:ascii="Times New Roman" w:hAnsi="Times New Roman"/>
                <w:sz w:val="14"/>
                <w:szCs w:val="14"/>
              </w:rPr>
            </w:pPr>
          </w:p>
        </w:tc>
        <w:tc>
          <w:tcPr>
            <w:tcW w:w="1152" w:type="dxa"/>
            <w:shd w:val="clear" w:color="auto" w:fill="auto"/>
            <w:vAlign w:val="center"/>
          </w:tcPr>
          <w:p w14:paraId="1F0E26AB" w14:textId="77777777" w:rsidR="00CF081C" w:rsidRPr="00822371" w:rsidRDefault="00CF081C" w:rsidP="00DA58B4">
            <w:pPr>
              <w:spacing w:after="0" w:line="240" w:lineRule="auto"/>
              <w:ind w:left="-36"/>
              <w:jc w:val="center"/>
              <w:rPr>
                <w:rFonts w:ascii="Times New Roman" w:hAnsi="Times New Roman"/>
                <w:sz w:val="14"/>
                <w:szCs w:val="14"/>
              </w:rPr>
            </w:pPr>
          </w:p>
        </w:tc>
      </w:tr>
      <w:tr w:rsidR="00CF081C" w:rsidRPr="001C1883" w14:paraId="0412E322" w14:textId="77777777" w:rsidTr="00DA58B4">
        <w:trPr>
          <w:trHeight w:val="288"/>
        </w:trPr>
        <w:tc>
          <w:tcPr>
            <w:tcW w:w="864" w:type="dxa"/>
            <w:shd w:val="clear" w:color="auto" w:fill="auto"/>
            <w:vAlign w:val="center"/>
          </w:tcPr>
          <w:p w14:paraId="5826D825" w14:textId="77777777" w:rsidR="00CF081C" w:rsidRPr="00822371" w:rsidRDefault="00CF081C" w:rsidP="00DA58B4">
            <w:pPr>
              <w:spacing w:after="0" w:line="240" w:lineRule="auto"/>
              <w:rPr>
                <w:rFonts w:ascii="Times New Roman" w:hAnsi="Times New Roman"/>
                <w:sz w:val="14"/>
                <w:szCs w:val="14"/>
              </w:rPr>
            </w:pPr>
          </w:p>
        </w:tc>
        <w:tc>
          <w:tcPr>
            <w:tcW w:w="3888" w:type="dxa"/>
            <w:shd w:val="clear" w:color="auto" w:fill="auto"/>
            <w:vAlign w:val="center"/>
          </w:tcPr>
          <w:p w14:paraId="653EF09C" w14:textId="77777777" w:rsidR="00CF081C" w:rsidRPr="00822371" w:rsidRDefault="00CF081C" w:rsidP="00DA58B4">
            <w:pPr>
              <w:spacing w:after="0" w:line="240" w:lineRule="auto"/>
              <w:rPr>
                <w:rFonts w:ascii="Times New Roman" w:hAnsi="Times New Roman"/>
                <w:sz w:val="14"/>
                <w:szCs w:val="14"/>
              </w:rPr>
            </w:pPr>
          </w:p>
        </w:tc>
        <w:tc>
          <w:tcPr>
            <w:tcW w:w="864" w:type="dxa"/>
            <w:shd w:val="clear" w:color="auto" w:fill="auto"/>
            <w:vAlign w:val="center"/>
          </w:tcPr>
          <w:p w14:paraId="3AA18376" w14:textId="77777777" w:rsidR="00CF081C" w:rsidRPr="00822371" w:rsidRDefault="00CF081C" w:rsidP="00DA58B4">
            <w:pPr>
              <w:spacing w:after="0" w:line="240" w:lineRule="auto"/>
              <w:ind w:left="-16"/>
              <w:jc w:val="center"/>
              <w:rPr>
                <w:rFonts w:ascii="Times New Roman" w:hAnsi="Times New Roman"/>
                <w:sz w:val="14"/>
                <w:szCs w:val="14"/>
              </w:rPr>
            </w:pPr>
          </w:p>
        </w:tc>
        <w:tc>
          <w:tcPr>
            <w:tcW w:w="864" w:type="dxa"/>
            <w:shd w:val="clear" w:color="auto" w:fill="auto"/>
            <w:vAlign w:val="center"/>
          </w:tcPr>
          <w:p w14:paraId="613D2A32" w14:textId="77777777" w:rsidR="00CF081C" w:rsidRPr="00822371" w:rsidRDefault="00CF081C" w:rsidP="00DA58B4">
            <w:pPr>
              <w:spacing w:after="0" w:line="240" w:lineRule="auto"/>
              <w:jc w:val="center"/>
              <w:rPr>
                <w:rFonts w:ascii="Times New Roman" w:hAnsi="Times New Roman"/>
                <w:sz w:val="14"/>
                <w:szCs w:val="14"/>
              </w:rPr>
            </w:pPr>
          </w:p>
        </w:tc>
        <w:tc>
          <w:tcPr>
            <w:tcW w:w="864" w:type="dxa"/>
            <w:shd w:val="clear" w:color="auto" w:fill="auto"/>
            <w:vAlign w:val="center"/>
          </w:tcPr>
          <w:p w14:paraId="0288A253" w14:textId="77777777" w:rsidR="00CF081C" w:rsidRPr="00822371" w:rsidRDefault="00CF081C" w:rsidP="00DA58B4">
            <w:pPr>
              <w:spacing w:after="0" w:line="240" w:lineRule="auto"/>
              <w:jc w:val="center"/>
              <w:rPr>
                <w:rFonts w:ascii="Times New Roman" w:hAnsi="Times New Roman"/>
                <w:sz w:val="14"/>
                <w:szCs w:val="14"/>
              </w:rPr>
            </w:pPr>
          </w:p>
        </w:tc>
        <w:tc>
          <w:tcPr>
            <w:tcW w:w="864" w:type="dxa"/>
            <w:shd w:val="clear" w:color="auto" w:fill="auto"/>
            <w:vAlign w:val="center"/>
          </w:tcPr>
          <w:p w14:paraId="4EC7FBAE" w14:textId="77777777" w:rsidR="00CF081C" w:rsidRPr="00822371" w:rsidRDefault="00CF081C" w:rsidP="00DA58B4">
            <w:pPr>
              <w:spacing w:after="0" w:line="240" w:lineRule="auto"/>
              <w:ind w:left="-46"/>
              <w:jc w:val="center"/>
              <w:rPr>
                <w:rFonts w:ascii="Times New Roman" w:hAnsi="Times New Roman"/>
                <w:sz w:val="14"/>
                <w:szCs w:val="14"/>
              </w:rPr>
            </w:pPr>
          </w:p>
        </w:tc>
        <w:tc>
          <w:tcPr>
            <w:tcW w:w="1152" w:type="dxa"/>
            <w:shd w:val="clear" w:color="auto" w:fill="auto"/>
            <w:vAlign w:val="center"/>
          </w:tcPr>
          <w:p w14:paraId="690F1E86" w14:textId="77777777" w:rsidR="00CF081C" w:rsidRPr="00822371" w:rsidRDefault="00CF081C" w:rsidP="00DA58B4">
            <w:pPr>
              <w:spacing w:after="0" w:line="240" w:lineRule="auto"/>
              <w:ind w:left="-36"/>
              <w:jc w:val="center"/>
              <w:rPr>
                <w:rFonts w:ascii="Times New Roman" w:hAnsi="Times New Roman"/>
                <w:sz w:val="14"/>
                <w:szCs w:val="14"/>
              </w:rPr>
            </w:pPr>
          </w:p>
        </w:tc>
      </w:tr>
      <w:tr w:rsidR="00CF081C" w:rsidRPr="001C1883" w14:paraId="6D32AEA5" w14:textId="77777777" w:rsidTr="00DA58B4">
        <w:trPr>
          <w:trHeight w:val="288"/>
        </w:trPr>
        <w:tc>
          <w:tcPr>
            <w:tcW w:w="864" w:type="dxa"/>
            <w:shd w:val="clear" w:color="auto" w:fill="auto"/>
            <w:vAlign w:val="center"/>
          </w:tcPr>
          <w:p w14:paraId="63A04AC5" w14:textId="77777777" w:rsidR="00CF081C" w:rsidRPr="00822371" w:rsidRDefault="00CF081C" w:rsidP="00DA58B4">
            <w:pPr>
              <w:spacing w:after="0" w:line="240" w:lineRule="auto"/>
              <w:rPr>
                <w:rFonts w:ascii="Times New Roman" w:hAnsi="Times New Roman"/>
                <w:sz w:val="14"/>
                <w:szCs w:val="14"/>
              </w:rPr>
            </w:pPr>
          </w:p>
        </w:tc>
        <w:tc>
          <w:tcPr>
            <w:tcW w:w="3888" w:type="dxa"/>
            <w:shd w:val="clear" w:color="auto" w:fill="auto"/>
            <w:vAlign w:val="center"/>
          </w:tcPr>
          <w:p w14:paraId="176142FB" w14:textId="77777777" w:rsidR="00CF081C" w:rsidRPr="00822371" w:rsidRDefault="00CF081C" w:rsidP="00DA58B4">
            <w:pPr>
              <w:spacing w:after="0" w:line="240" w:lineRule="auto"/>
              <w:rPr>
                <w:rFonts w:ascii="Times New Roman" w:hAnsi="Times New Roman"/>
                <w:sz w:val="14"/>
                <w:szCs w:val="14"/>
              </w:rPr>
            </w:pPr>
          </w:p>
        </w:tc>
        <w:tc>
          <w:tcPr>
            <w:tcW w:w="864" w:type="dxa"/>
            <w:shd w:val="clear" w:color="auto" w:fill="auto"/>
            <w:vAlign w:val="center"/>
          </w:tcPr>
          <w:p w14:paraId="095361BE" w14:textId="77777777" w:rsidR="00CF081C" w:rsidRPr="00822371" w:rsidRDefault="00CF081C" w:rsidP="00DA58B4">
            <w:pPr>
              <w:spacing w:after="0" w:line="240" w:lineRule="auto"/>
              <w:ind w:left="-16"/>
              <w:jc w:val="center"/>
              <w:rPr>
                <w:rFonts w:ascii="Times New Roman" w:hAnsi="Times New Roman"/>
                <w:sz w:val="14"/>
                <w:szCs w:val="14"/>
              </w:rPr>
            </w:pPr>
          </w:p>
        </w:tc>
        <w:tc>
          <w:tcPr>
            <w:tcW w:w="864" w:type="dxa"/>
            <w:shd w:val="clear" w:color="auto" w:fill="auto"/>
            <w:vAlign w:val="center"/>
          </w:tcPr>
          <w:p w14:paraId="5ED95F3C" w14:textId="77777777" w:rsidR="00CF081C" w:rsidRPr="00822371" w:rsidRDefault="00CF081C" w:rsidP="00DA58B4">
            <w:pPr>
              <w:spacing w:after="0" w:line="240" w:lineRule="auto"/>
              <w:jc w:val="center"/>
              <w:rPr>
                <w:rFonts w:ascii="Times New Roman" w:hAnsi="Times New Roman"/>
                <w:sz w:val="14"/>
                <w:szCs w:val="14"/>
              </w:rPr>
            </w:pPr>
          </w:p>
        </w:tc>
        <w:tc>
          <w:tcPr>
            <w:tcW w:w="864" w:type="dxa"/>
            <w:shd w:val="clear" w:color="auto" w:fill="auto"/>
            <w:vAlign w:val="center"/>
          </w:tcPr>
          <w:p w14:paraId="542756E3" w14:textId="77777777" w:rsidR="00CF081C" w:rsidRPr="00822371" w:rsidRDefault="00CF081C" w:rsidP="00DA58B4">
            <w:pPr>
              <w:spacing w:after="0" w:line="240" w:lineRule="auto"/>
              <w:jc w:val="center"/>
              <w:rPr>
                <w:rFonts w:ascii="Times New Roman" w:hAnsi="Times New Roman"/>
                <w:sz w:val="14"/>
                <w:szCs w:val="14"/>
              </w:rPr>
            </w:pPr>
          </w:p>
        </w:tc>
        <w:tc>
          <w:tcPr>
            <w:tcW w:w="864" w:type="dxa"/>
            <w:shd w:val="clear" w:color="auto" w:fill="auto"/>
            <w:vAlign w:val="center"/>
          </w:tcPr>
          <w:p w14:paraId="043D375B" w14:textId="77777777" w:rsidR="00CF081C" w:rsidRPr="00822371" w:rsidRDefault="00CF081C" w:rsidP="00DA58B4">
            <w:pPr>
              <w:spacing w:after="0" w:line="240" w:lineRule="auto"/>
              <w:ind w:left="-46"/>
              <w:jc w:val="center"/>
              <w:rPr>
                <w:rFonts w:ascii="Times New Roman" w:hAnsi="Times New Roman"/>
                <w:sz w:val="14"/>
                <w:szCs w:val="14"/>
              </w:rPr>
            </w:pPr>
          </w:p>
        </w:tc>
        <w:tc>
          <w:tcPr>
            <w:tcW w:w="1152" w:type="dxa"/>
            <w:shd w:val="clear" w:color="auto" w:fill="auto"/>
            <w:vAlign w:val="center"/>
          </w:tcPr>
          <w:p w14:paraId="3B815F52" w14:textId="77777777" w:rsidR="00CF081C" w:rsidRPr="00822371" w:rsidRDefault="00CF081C" w:rsidP="00DA58B4">
            <w:pPr>
              <w:spacing w:after="0" w:line="240" w:lineRule="auto"/>
              <w:ind w:left="-36"/>
              <w:jc w:val="center"/>
              <w:rPr>
                <w:rFonts w:ascii="Times New Roman" w:hAnsi="Times New Roman"/>
                <w:sz w:val="14"/>
                <w:szCs w:val="14"/>
              </w:rPr>
            </w:pPr>
          </w:p>
        </w:tc>
      </w:tr>
      <w:tr w:rsidR="00CF081C" w:rsidRPr="001C1883" w14:paraId="6E5F3433" w14:textId="77777777" w:rsidTr="00DA58B4">
        <w:trPr>
          <w:trHeight w:val="288"/>
        </w:trPr>
        <w:tc>
          <w:tcPr>
            <w:tcW w:w="864" w:type="dxa"/>
            <w:shd w:val="clear" w:color="auto" w:fill="auto"/>
            <w:vAlign w:val="center"/>
          </w:tcPr>
          <w:p w14:paraId="4C62D252" w14:textId="77777777" w:rsidR="00CF081C" w:rsidRPr="00822371" w:rsidRDefault="00CF081C" w:rsidP="00DA58B4">
            <w:pPr>
              <w:spacing w:after="0" w:line="240" w:lineRule="auto"/>
              <w:rPr>
                <w:rFonts w:ascii="Times New Roman" w:hAnsi="Times New Roman"/>
                <w:sz w:val="14"/>
                <w:szCs w:val="14"/>
              </w:rPr>
            </w:pPr>
          </w:p>
        </w:tc>
        <w:tc>
          <w:tcPr>
            <w:tcW w:w="3888" w:type="dxa"/>
            <w:shd w:val="clear" w:color="auto" w:fill="auto"/>
            <w:vAlign w:val="center"/>
          </w:tcPr>
          <w:p w14:paraId="062B80AA" w14:textId="77777777" w:rsidR="00CF081C" w:rsidRPr="00822371" w:rsidRDefault="00CF081C" w:rsidP="00DA58B4">
            <w:pPr>
              <w:spacing w:after="0" w:line="240" w:lineRule="auto"/>
              <w:rPr>
                <w:rFonts w:ascii="Times New Roman" w:hAnsi="Times New Roman"/>
                <w:sz w:val="14"/>
                <w:szCs w:val="14"/>
              </w:rPr>
            </w:pPr>
          </w:p>
        </w:tc>
        <w:tc>
          <w:tcPr>
            <w:tcW w:w="864" w:type="dxa"/>
            <w:shd w:val="clear" w:color="auto" w:fill="auto"/>
            <w:vAlign w:val="center"/>
          </w:tcPr>
          <w:p w14:paraId="4DF3AA50" w14:textId="77777777" w:rsidR="00CF081C" w:rsidRPr="00822371" w:rsidRDefault="00CF081C" w:rsidP="00DA58B4">
            <w:pPr>
              <w:spacing w:after="0" w:line="240" w:lineRule="auto"/>
              <w:ind w:left="-16"/>
              <w:jc w:val="center"/>
              <w:rPr>
                <w:rFonts w:ascii="Times New Roman" w:hAnsi="Times New Roman"/>
                <w:sz w:val="14"/>
                <w:szCs w:val="14"/>
              </w:rPr>
            </w:pPr>
          </w:p>
        </w:tc>
        <w:tc>
          <w:tcPr>
            <w:tcW w:w="864" w:type="dxa"/>
            <w:shd w:val="clear" w:color="auto" w:fill="auto"/>
            <w:vAlign w:val="center"/>
          </w:tcPr>
          <w:p w14:paraId="17D98D84" w14:textId="77777777" w:rsidR="00CF081C" w:rsidRPr="00822371" w:rsidRDefault="00CF081C" w:rsidP="00DA58B4">
            <w:pPr>
              <w:spacing w:after="0" w:line="240" w:lineRule="auto"/>
              <w:jc w:val="center"/>
              <w:rPr>
                <w:rFonts w:ascii="Times New Roman" w:hAnsi="Times New Roman"/>
                <w:sz w:val="14"/>
                <w:szCs w:val="14"/>
              </w:rPr>
            </w:pPr>
          </w:p>
        </w:tc>
        <w:tc>
          <w:tcPr>
            <w:tcW w:w="864" w:type="dxa"/>
            <w:shd w:val="clear" w:color="auto" w:fill="auto"/>
            <w:vAlign w:val="center"/>
          </w:tcPr>
          <w:p w14:paraId="1016BB40" w14:textId="77777777" w:rsidR="00CF081C" w:rsidRPr="00822371" w:rsidRDefault="00CF081C" w:rsidP="00DA58B4">
            <w:pPr>
              <w:spacing w:after="0" w:line="240" w:lineRule="auto"/>
              <w:jc w:val="center"/>
              <w:rPr>
                <w:rFonts w:ascii="Times New Roman" w:hAnsi="Times New Roman"/>
                <w:sz w:val="14"/>
                <w:szCs w:val="14"/>
              </w:rPr>
            </w:pPr>
          </w:p>
        </w:tc>
        <w:tc>
          <w:tcPr>
            <w:tcW w:w="864" w:type="dxa"/>
            <w:shd w:val="clear" w:color="auto" w:fill="auto"/>
            <w:vAlign w:val="center"/>
          </w:tcPr>
          <w:p w14:paraId="531A45DD" w14:textId="77777777" w:rsidR="00CF081C" w:rsidRPr="00822371" w:rsidRDefault="00CF081C" w:rsidP="00DA58B4">
            <w:pPr>
              <w:spacing w:after="0" w:line="240" w:lineRule="auto"/>
              <w:ind w:left="-46"/>
              <w:jc w:val="center"/>
              <w:rPr>
                <w:rFonts w:ascii="Times New Roman" w:hAnsi="Times New Roman"/>
                <w:sz w:val="14"/>
                <w:szCs w:val="14"/>
              </w:rPr>
            </w:pPr>
          </w:p>
        </w:tc>
        <w:tc>
          <w:tcPr>
            <w:tcW w:w="1152" w:type="dxa"/>
            <w:shd w:val="clear" w:color="auto" w:fill="auto"/>
            <w:vAlign w:val="center"/>
          </w:tcPr>
          <w:p w14:paraId="31F7114B" w14:textId="77777777" w:rsidR="00CF081C" w:rsidRPr="00822371" w:rsidRDefault="00CF081C" w:rsidP="00DA58B4">
            <w:pPr>
              <w:spacing w:after="0" w:line="240" w:lineRule="auto"/>
              <w:ind w:left="-36"/>
              <w:jc w:val="center"/>
              <w:rPr>
                <w:rFonts w:ascii="Times New Roman" w:hAnsi="Times New Roman"/>
                <w:sz w:val="14"/>
                <w:szCs w:val="14"/>
              </w:rPr>
            </w:pPr>
          </w:p>
        </w:tc>
      </w:tr>
      <w:tr w:rsidR="00CF081C" w:rsidRPr="001C1883" w14:paraId="584B394D" w14:textId="77777777" w:rsidTr="00DA58B4">
        <w:trPr>
          <w:trHeight w:val="288"/>
        </w:trPr>
        <w:tc>
          <w:tcPr>
            <w:tcW w:w="864" w:type="dxa"/>
            <w:shd w:val="clear" w:color="auto" w:fill="auto"/>
            <w:vAlign w:val="center"/>
          </w:tcPr>
          <w:p w14:paraId="55626D15" w14:textId="77777777" w:rsidR="00CF081C" w:rsidRPr="00822371" w:rsidRDefault="00CF081C" w:rsidP="00DA58B4">
            <w:pPr>
              <w:spacing w:after="0" w:line="240" w:lineRule="auto"/>
              <w:rPr>
                <w:rFonts w:ascii="Times New Roman" w:hAnsi="Times New Roman"/>
                <w:sz w:val="14"/>
                <w:szCs w:val="14"/>
              </w:rPr>
            </w:pPr>
          </w:p>
        </w:tc>
        <w:tc>
          <w:tcPr>
            <w:tcW w:w="3888" w:type="dxa"/>
            <w:shd w:val="clear" w:color="auto" w:fill="auto"/>
            <w:vAlign w:val="center"/>
          </w:tcPr>
          <w:p w14:paraId="3BFF8F7A" w14:textId="77777777" w:rsidR="00CF081C" w:rsidRPr="00822371" w:rsidRDefault="00CF081C" w:rsidP="00DA58B4">
            <w:pPr>
              <w:spacing w:after="0" w:line="240" w:lineRule="auto"/>
              <w:rPr>
                <w:rFonts w:ascii="Times New Roman" w:hAnsi="Times New Roman"/>
                <w:sz w:val="14"/>
                <w:szCs w:val="14"/>
              </w:rPr>
            </w:pPr>
          </w:p>
        </w:tc>
        <w:tc>
          <w:tcPr>
            <w:tcW w:w="864" w:type="dxa"/>
            <w:shd w:val="clear" w:color="auto" w:fill="auto"/>
            <w:vAlign w:val="center"/>
          </w:tcPr>
          <w:p w14:paraId="563014C9" w14:textId="77777777" w:rsidR="00CF081C" w:rsidRPr="00822371" w:rsidRDefault="00CF081C" w:rsidP="00DA58B4">
            <w:pPr>
              <w:spacing w:after="0" w:line="240" w:lineRule="auto"/>
              <w:ind w:left="-16"/>
              <w:jc w:val="center"/>
              <w:rPr>
                <w:rFonts w:ascii="Times New Roman" w:hAnsi="Times New Roman"/>
                <w:sz w:val="14"/>
                <w:szCs w:val="14"/>
              </w:rPr>
            </w:pPr>
          </w:p>
        </w:tc>
        <w:tc>
          <w:tcPr>
            <w:tcW w:w="864" w:type="dxa"/>
            <w:shd w:val="clear" w:color="auto" w:fill="auto"/>
            <w:vAlign w:val="center"/>
          </w:tcPr>
          <w:p w14:paraId="0D9A3837" w14:textId="77777777" w:rsidR="00CF081C" w:rsidRPr="00822371" w:rsidRDefault="00CF081C" w:rsidP="00DA58B4">
            <w:pPr>
              <w:spacing w:after="0" w:line="240" w:lineRule="auto"/>
              <w:jc w:val="center"/>
              <w:rPr>
                <w:rFonts w:ascii="Times New Roman" w:hAnsi="Times New Roman"/>
                <w:sz w:val="14"/>
                <w:szCs w:val="14"/>
              </w:rPr>
            </w:pPr>
          </w:p>
        </w:tc>
        <w:tc>
          <w:tcPr>
            <w:tcW w:w="864" w:type="dxa"/>
            <w:shd w:val="clear" w:color="auto" w:fill="auto"/>
            <w:vAlign w:val="center"/>
          </w:tcPr>
          <w:p w14:paraId="706B5D9C" w14:textId="77777777" w:rsidR="00CF081C" w:rsidRPr="00822371" w:rsidRDefault="00CF081C" w:rsidP="00DA58B4">
            <w:pPr>
              <w:spacing w:after="0" w:line="240" w:lineRule="auto"/>
              <w:jc w:val="center"/>
              <w:rPr>
                <w:rFonts w:ascii="Times New Roman" w:hAnsi="Times New Roman"/>
                <w:sz w:val="14"/>
                <w:szCs w:val="14"/>
              </w:rPr>
            </w:pPr>
          </w:p>
        </w:tc>
        <w:tc>
          <w:tcPr>
            <w:tcW w:w="864" w:type="dxa"/>
            <w:shd w:val="clear" w:color="auto" w:fill="auto"/>
            <w:vAlign w:val="center"/>
          </w:tcPr>
          <w:p w14:paraId="61F31C63" w14:textId="77777777" w:rsidR="00CF081C" w:rsidRPr="00822371" w:rsidRDefault="00CF081C" w:rsidP="00DA58B4">
            <w:pPr>
              <w:spacing w:after="0" w:line="240" w:lineRule="auto"/>
              <w:ind w:left="-46"/>
              <w:jc w:val="center"/>
              <w:rPr>
                <w:rFonts w:ascii="Times New Roman" w:hAnsi="Times New Roman"/>
                <w:sz w:val="14"/>
                <w:szCs w:val="14"/>
              </w:rPr>
            </w:pPr>
          </w:p>
        </w:tc>
        <w:tc>
          <w:tcPr>
            <w:tcW w:w="1152" w:type="dxa"/>
            <w:shd w:val="clear" w:color="auto" w:fill="auto"/>
            <w:vAlign w:val="center"/>
          </w:tcPr>
          <w:p w14:paraId="4694DF66" w14:textId="77777777" w:rsidR="00CF081C" w:rsidRPr="00822371" w:rsidRDefault="00CF081C" w:rsidP="00DA58B4">
            <w:pPr>
              <w:spacing w:after="0" w:line="240" w:lineRule="auto"/>
              <w:ind w:left="-36"/>
              <w:jc w:val="center"/>
              <w:rPr>
                <w:rFonts w:ascii="Times New Roman" w:hAnsi="Times New Roman"/>
                <w:sz w:val="14"/>
                <w:szCs w:val="14"/>
              </w:rPr>
            </w:pPr>
          </w:p>
        </w:tc>
      </w:tr>
    </w:tbl>
    <w:p w14:paraId="02524826" w14:textId="77777777" w:rsidR="003C4602" w:rsidRPr="003367F2" w:rsidRDefault="003C4602" w:rsidP="00E166CE">
      <w:pPr>
        <w:spacing w:after="0" w:line="240" w:lineRule="auto"/>
        <w:rPr>
          <w:rFonts w:ascii="Times New Roman" w:hAnsi="Times New Roman"/>
          <w:i/>
          <w:sz w:val="24"/>
          <w:szCs w:val="24"/>
        </w:rPr>
      </w:pPr>
    </w:p>
    <w:p w14:paraId="6EEF3510" w14:textId="298ED9BD" w:rsidR="008A4DCC" w:rsidRPr="00CF1A9D" w:rsidRDefault="00CF1A9D" w:rsidP="00CF1A9D">
      <w:pPr>
        <w:pStyle w:val="ListParagraph"/>
        <w:numPr>
          <w:ilvl w:val="2"/>
          <w:numId w:val="23"/>
        </w:numPr>
        <w:spacing w:after="120" w:line="240" w:lineRule="auto"/>
        <w:ind w:left="1440" w:hanging="684"/>
        <w:contextualSpacing w:val="0"/>
        <w:rPr>
          <w:rFonts w:ascii="Times New Roman" w:hAnsi="Times New Roman"/>
          <w:b/>
          <w:sz w:val="24"/>
          <w:szCs w:val="24"/>
        </w:rPr>
      </w:pPr>
      <w:r w:rsidRPr="00CF1A9D">
        <w:rPr>
          <w:rFonts w:ascii="Times New Roman" w:hAnsi="Times New Roman"/>
          <w:b/>
          <w:sz w:val="24"/>
          <w:szCs w:val="24"/>
        </w:rPr>
        <w:lastRenderedPageBreak/>
        <w:t xml:space="preserve"> STUDENT PLACEMENT</w:t>
      </w:r>
    </w:p>
    <w:p w14:paraId="77C695AE" w14:textId="106EBF6F" w:rsidR="008A4DCC" w:rsidRPr="00CF1A9D" w:rsidRDefault="008A4DCC" w:rsidP="00CF1A9D">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 xml:space="preserve">Describe how the degree program or institution </w:t>
      </w:r>
      <w:r w:rsidRPr="00CF1A9D">
        <w:rPr>
          <w:rFonts w:ascii="Times New Roman" w:hAnsi="Times New Roman"/>
          <w:sz w:val="24"/>
          <w:szCs w:val="24"/>
        </w:rPr>
        <w:t>provides a student placement service that can effectively assist students in entering the job market.</w:t>
      </w:r>
    </w:p>
    <w:p w14:paraId="52733A7C" w14:textId="72474020" w:rsidR="008A4DCC" w:rsidRPr="00CF1A9D" w:rsidRDefault="00CF1A9D" w:rsidP="00CF1A9D">
      <w:pPr>
        <w:pStyle w:val="ListParagraph"/>
        <w:numPr>
          <w:ilvl w:val="2"/>
          <w:numId w:val="23"/>
        </w:numPr>
        <w:spacing w:after="120" w:line="240" w:lineRule="auto"/>
        <w:ind w:left="1440" w:hanging="684"/>
        <w:contextualSpacing w:val="0"/>
        <w:rPr>
          <w:rFonts w:ascii="Times New Roman" w:hAnsi="Times New Roman"/>
          <w:b/>
          <w:sz w:val="24"/>
          <w:szCs w:val="24"/>
        </w:rPr>
      </w:pPr>
      <w:r w:rsidRPr="00CF1A9D">
        <w:rPr>
          <w:rFonts w:ascii="Times New Roman" w:hAnsi="Times New Roman"/>
          <w:b/>
          <w:sz w:val="24"/>
          <w:szCs w:val="24"/>
        </w:rPr>
        <w:t xml:space="preserve"> EXTRACURRICULAR ACTIVITIES</w:t>
      </w:r>
    </w:p>
    <w:p w14:paraId="336C3F52" w14:textId="36E157DA" w:rsidR="008A4DCC" w:rsidRPr="00CF1A9D" w:rsidRDefault="008A4DCC" w:rsidP="00CF1A9D">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 xml:space="preserve">Describe how students are encouraged to participate </w:t>
      </w:r>
      <w:r w:rsidRPr="00CF1A9D">
        <w:rPr>
          <w:rFonts w:ascii="Times New Roman" w:hAnsi="Times New Roman"/>
          <w:sz w:val="24"/>
          <w:szCs w:val="24"/>
        </w:rPr>
        <w:t xml:space="preserve">in activities that complement their academic studies, including students that are pursuing their education via alternative delivery methods.  </w:t>
      </w:r>
    </w:p>
    <w:p w14:paraId="77C2D9A2" w14:textId="77777777" w:rsidR="008A4DCC" w:rsidRPr="00CF1A9D" w:rsidRDefault="008A4DCC" w:rsidP="00CF1A9D">
      <w:pPr>
        <w:pStyle w:val="ListParagraph"/>
        <w:numPr>
          <w:ilvl w:val="3"/>
          <w:numId w:val="23"/>
        </w:numPr>
        <w:spacing w:after="120" w:line="240" w:lineRule="auto"/>
        <w:ind w:left="1080" w:firstLine="0"/>
        <w:contextualSpacing w:val="0"/>
        <w:rPr>
          <w:rFonts w:ascii="Times New Roman" w:hAnsi="Times New Roman"/>
          <w:sz w:val="24"/>
          <w:szCs w:val="24"/>
        </w:rPr>
      </w:pPr>
      <w:r w:rsidRPr="00CF1A9D">
        <w:rPr>
          <w:rFonts w:ascii="Times New Roman" w:hAnsi="Times New Roman"/>
          <w:sz w:val="24"/>
          <w:szCs w:val="24"/>
        </w:rPr>
        <w:t>List specific industry-based professional and trade organizations that students in the degree program are involved with.</w:t>
      </w:r>
    </w:p>
    <w:p w14:paraId="4A326CCD" w14:textId="77777777" w:rsidR="008A4DCC" w:rsidRPr="00CF1A9D" w:rsidRDefault="008A4DCC" w:rsidP="00CF1A9D">
      <w:pPr>
        <w:pStyle w:val="ListParagraph"/>
        <w:numPr>
          <w:ilvl w:val="3"/>
          <w:numId w:val="23"/>
        </w:numPr>
        <w:spacing w:after="120" w:line="240" w:lineRule="auto"/>
        <w:ind w:left="1080" w:firstLine="0"/>
        <w:contextualSpacing w:val="0"/>
        <w:rPr>
          <w:rFonts w:ascii="Times New Roman" w:hAnsi="Times New Roman"/>
          <w:sz w:val="24"/>
          <w:szCs w:val="24"/>
        </w:rPr>
      </w:pPr>
      <w:r w:rsidRPr="00CF1A9D">
        <w:rPr>
          <w:rFonts w:ascii="Times New Roman" w:hAnsi="Times New Roman"/>
          <w:sz w:val="24"/>
          <w:szCs w:val="24"/>
        </w:rPr>
        <w:t xml:space="preserve">State the extent of participation by students in extracurricular activities. </w:t>
      </w:r>
    </w:p>
    <w:p w14:paraId="7F4AD77C" w14:textId="6379FCD7" w:rsidR="008A4DCC" w:rsidRPr="00CF1A9D" w:rsidRDefault="00CF1A9D" w:rsidP="00CF1A9D">
      <w:pPr>
        <w:pStyle w:val="ListParagraph"/>
        <w:numPr>
          <w:ilvl w:val="2"/>
          <w:numId w:val="23"/>
        </w:numPr>
        <w:spacing w:after="120" w:line="240" w:lineRule="auto"/>
        <w:ind w:left="1440" w:hanging="684"/>
        <w:contextualSpacing w:val="0"/>
        <w:rPr>
          <w:rFonts w:ascii="Times New Roman" w:hAnsi="Times New Roman"/>
          <w:b/>
          <w:sz w:val="24"/>
          <w:szCs w:val="24"/>
        </w:rPr>
      </w:pPr>
      <w:r w:rsidRPr="00CF1A9D">
        <w:rPr>
          <w:rFonts w:ascii="Times New Roman" w:hAnsi="Times New Roman"/>
          <w:b/>
          <w:sz w:val="24"/>
          <w:szCs w:val="24"/>
        </w:rPr>
        <w:t xml:space="preserve"> STUDENT FEEDBACK</w:t>
      </w:r>
    </w:p>
    <w:p w14:paraId="3EAA55C3" w14:textId="47BDC998" w:rsidR="008A4DCC" w:rsidRPr="003367F2" w:rsidRDefault="008A4DCC" w:rsidP="00CF1A9D">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 xml:space="preserve">Describe how the degree program’s assessment process systematically uses student feedback as input in the continuous improvement process.  </w:t>
      </w:r>
    </w:p>
    <w:p w14:paraId="1748AF82" w14:textId="4E3E64CD" w:rsidR="008A4DCC" w:rsidRPr="00CF1A9D" w:rsidRDefault="00CF1A9D" w:rsidP="00CF1A9D">
      <w:pPr>
        <w:pStyle w:val="ListParagraph"/>
        <w:numPr>
          <w:ilvl w:val="2"/>
          <w:numId w:val="23"/>
        </w:numPr>
        <w:spacing w:after="120" w:line="240" w:lineRule="auto"/>
        <w:ind w:left="1440" w:hanging="684"/>
        <w:contextualSpacing w:val="0"/>
        <w:rPr>
          <w:rFonts w:ascii="Times New Roman" w:hAnsi="Times New Roman"/>
          <w:b/>
          <w:sz w:val="24"/>
          <w:szCs w:val="24"/>
        </w:rPr>
      </w:pPr>
      <w:r w:rsidRPr="00CF1A9D">
        <w:rPr>
          <w:rFonts w:ascii="Times New Roman" w:hAnsi="Times New Roman"/>
          <w:b/>
          <w:sz w:val="24"/>
          <w:szCs w:val="24"/>
        </w:rPr>
        <w:t>FINANCIAL AID AND SCHOLARSHIP</w:t>
      </w:r>
    </w:p>
    <w:p w14:paraId="3D47F2D5" w14:textId="792740CE" w:rsidR="003C4602" w:rsidRPr="00CF1A9D" w:rsidRDefault="008A4DCC" w:rsidP="00CF1A9D">
      <w:pPr>
        <w:pStyle w:val="ListParagraph"/>
        <w:numPr>
          <w:ilvl w:val="3"/>
          <w:numId w:val="23"/>
        </w:numPr>
        <w:spacing w:after="120" w:line="240" w:lineRule="auto"/>
        <w:ind w:left="1080" w:firstLine="0"/>
        <w:contextualSpacing w:val="0"/>
        <w:rPr>
          <w:rFonts w:ascii="Times New Roman" w:hAnsi="Times New Roman"/>
          <w:sz w:val="24"/>
          <w:szCs w:val="24"/>
        </w:rPr>
      </w:pPr>
      <w:r w:rsidRPr="00CF1A9D">
        <w:rPr>
          <w:rFonts w:ascii="Times New Roman" w:hAnsi="Times New Roman"/>
          <w:sz w:val="24"/>
          <w:szCs w:val="24"/>
        </w:rPr>
        <w:t>Explain the mechanism by which the institution keeps students informed about the availability of financial aid</w:t>
      </w:r>
      <w:r w:rsidR="00427AAD" w:rsidRPr="00CF1A9D">
        <w:rPr>
          <w:rFonts w:ascii="Times New Roman" w:hAnsi="Times New Roman"/>
          <w:sz w:val="24"/>
          <w:szCs w:val="24"/>
        </w:rPr>
        <w:t>.</w:t>
      </w:r>
      <w:r w:rsidR="00CF1A9D">
        <w:rPr>
          <w:rFonts w:ascii="Times New Roman" w:hAnsi="Times New Roman"/>
          <w:sz w:val="24"/>
          <w:szCs w:val="24"/>
        </w:rPr>
        <w:t xml:space="preserve">  </w:t>
      </w:r>
      <w:r w:rsidRPr="00CF1A9D">
        <w:rPr>
          <w:rFonts w:ascii="Times New Roman" w:hAnsi="Times New Roman"/>
          <w:sz w:val="24"/>
          <w:szCs w:val="24"/>
        </w:rPr>
        <w:t xml:space="preserve">Describe how the </w:t>
      </w:r>
      <w:r w:rsidR="00427AAD" w:rsidRPr="00CF1A9D">
        <w:rPr>
          <w:rFonts w:ascii="Times New Roman" w:hAnsi="Times New Roman"/>
          <w:sz w:val="24"/>
          <w:szCs w:val="24"/>
        </w:rPr>
        <w:t>degree program informs students of scholarship opportunities.</w:t>
      </w:r>
    </w:p>
    <w:p w14:paraId="06F60255" w14:textId="03AA1C0C" w:rsidR="00E166CE" w:rsidRPr="003367F2" w:rsidRDefault="00E166CE">
      <w:pPr>
        <w:spacing w:after="0" w:line="240" w:lineRule="auto"/>
        <w:rPr>
          <w:rFonts w:ascii="Times New Roman" w:eastAsia="Times New Roman" w:hAnsi="Times New Roman"/>
          <w:b/>
          <w:bCs/>
          <w:sz w:val="28"/>
          <w:szCs w:val="28"/>
        </w:rPr>
      </w:pPr>
    </w:p>
    <w:p w14:paraId="693C4353" w14:textId="374378AB" w:rsidR="008A4DCC" w:rsidRPr="00CF1A9D" w:rsidRDefault="008A4DCC" w:rsidP="00CF1A9D">
      <w:pPr>
        <w:pStyle w:val="ListParagraph"/>
        <w:numPr>
          <w:ilvl w:val="0"/>
          <w:numId w:val="23"/>
        </w:numPr>
        <w:spacing w:after="120" w:line="240" w:lineRule="auto"/>
        <w:ind w:left="360"/>
        <w:contextualSpacing w:val="0"/>
        <w:rPr>
          <w:rFonts w:ascii="Times New Roman" w:hAnsi="Times New Roman"/>
          <w:b/>
          <w:sz w:val="28"/>
          <w:szCs w:val="28"/>
        </w:rPr>
      </w:pPr>
      <w:r w:rsidRPr="00CF1A9D">
        <w:rPr>
          <w:rFonts w:ascii="Times New Roman" w:hAnsi="Times New Roman"/>
          <w:b/>
          <w:sz w:val="28"/>
          <w:szCs w:val="28"/>
        </w:rPr>
        <w:t>PHYSICAL RESOURCES</w:t>
      </w:r>
    </w:p>
    <w:p w14:paraId="5081309D" w14:textId="0C6AC077" w:rsidR="008A4DCC" w:rsidRPr="003367F2" w:rsidRDefault="008A4DCC" w:rsidP="00CF1A9D">
      <w:pPr>
        <w:pStyle w:val="ListParagraph"/>
        <w:numPr>
          <w:ilvl w:val="1"/>
          <w:numId w:val="23"/>
        </w:numPr>
        <w:spacing w:after="120" w:line="240" w:lineRule="auto"/>
        <w:ind w:left="1080" w:hanging="702"/>
        <w:contextualSpacing w:val="0"/>
        <w:rPr>
          <w:rFonts w:ascii="Times New Roman" w:hAnsi="Times New Roman"/>
          <w:b/>
          <w:sz w:val="28"/>
          <w:szCs w:val="28"/>
        </w:rPr>
      </w:pPr>
      <w:r w:rsidRPr="003367F2">
        <w:rPr>
          <w:rFonts w:ascii="Times New Roman" w:hAnsi="Times New Roman"/>
          <w:b/>
          <w:sz w:val="28"/>
          <w:szCs w:val="28"/>
        </w:rPr>
        <w:t>R</w:t>
      </w:r>
      <w:r w:rsidR="00F57C8B" w:rsidRPr="003367F2">
        <w:rPr>
          <w:rFonts w:ascii="Times New Roman" w:hAnsi="Times New Roman"/>
          <w:b/>
          <w:sz w:val="28"/>
          <w:szCs w:val="28"/>
        </w:rPr>
        <w:t>equirements</w:t>
      </w:r>
    </w:p>
    <w:p w14:paraId="0732E7A8" w14:textId="77777777" w:rsidR="008A4DCC" w:rsidRPr="003367F2" w:rsidRDefault="008A4DCC" w:rsidP="00CF1A9D">
      <w:pPr>
        <w:spacing w:after="120" w:line="240" w:lineRule="auto"/>
        <w:ind w:left="720"/>
        <w:rPr>
          <w:rFonts w:ascii="Times New Roman" w:hAnsi="Times New Roman"/>
          <w:sz w:val="24"/>
          <w:szCs w:val="24"/>
        </w:rPr>
      </w:pPr>
      <w:r w:rsidRPr="003367F2">
        <w:rPr>
          <w:rFonts w:ascii="Times New Roman" w:hAnsi="Times New Roman"/>
          <w:sz w:val="24"/>
          <w:szCs w:val="24"/>
        </w:rPr>
        <w:t>If a split (dual) campus structure exists in the Construction unit, the responses and charts of this section are to be separated and identified by campus location.</w:t>
      </w:r>
    </w:p>
    <w:p w14:paraId="2BADAB83" w14:textId="76A4177F" w:rsidR="008A4DCC" w:rsidRPr="003838E0" w:rsidRDefault="003838E0" w:rsidP="0051435B">
      <w:pPr>
        <w:pStyle w:val="ListParagraph"/>
        <w:numPr>
          <w:ilvl w:val="2"/>
          <w:numId w:val="23"/>
        </w:numPr>
        <w:spacing w:after="120" w:line="240" w:lineRule="auto"/>
        <w:ind w:left="1440" w:hanging="720"/>
        <w:contextualSpacing w:val="0"/>
        <w:rPr>
          <w:rFonts w:ascii="Times New Roman" w:hAnsi="Times New Roman"/>
          <w:b/>
          <w:sz w:val="24"/>
          <w:szCs w:val="24"/>
        </w:rPr>
      </w:pPr>
      <w:r w:rsidRPr="003838E0">
        <w:rPr>
          <w:rFonts w:ascii="Times New Roman" w:hAnsi="Times New Roman"/>
          <w:b/>
          <w:sz w:val="24"/>
          <w:szCs w:val="24"/>
        </w:rPr>
        <w:t>OFFICES, CLASSROOMS AND LABORATORY SPACES</w:t>
      </w:r>
    </w:p>
    <w:p w14:paraId="5DDAB5BF" w14:textId="06B11C22" w:rsidR="008A4DCC" w:rsidRPr="003367F2" w:rsidRDefault="008A4DCC" w:rsidP="00F72F03">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 xml:space="preserve">Classrooms </w:t>
      </w:r>
    </w:p>
    <w:p w14:paraId="56839D13" w14:textId="24B47B99" w:rsidR="008A4DCC" w:rsidRPr="00EB4C0C" w:rsidRDefault="008A4DCC" w:rsidP="00EB4C0C">
      <w:pPr>
        <w:pStyle w:val="ListParagraph"/>
        <w:numPr>
          <w:ilvl w:val="0"/>
          <w:numId w:val="32"/>
        </w:numPr>
        <w:spacing w:after="120" w:line="240" w:lineRule="auto"/>
        <w:ind w:left="1526"/>
        <w:rPr>
          <w:rFonts w:ascii="Times New Roman" w:hAnsi="Times New Roman"/>
          <w:sz w:val="24"/>
          <w:szCs w:val="24"/>
        </w:rPr>
      </w:pPr>
      <w:r w:rsidRPr="00EB4C0C">
        <w:rPr>
          <w:rFonts w:ascii="Times New Roman" w:hAnsi="Times New Roman"/>
          <w:sz w:val="24"/>
          <w:szCs w:val="24"/>
        </w:rPr>
        <w:t xml:space="preserve">List the classrooms used for </w:t>
      </w:r>
      <w:r w:rsidR="004F0A01" w:rsidRPr="00EB4C0C">
        <w:rPr>
          <w:rFonts w:ascii="Times New Roman" w:hAnsi="Times New Roman"/>
          <w:sz w:val="24"/>
          <w:szCs w:val="24"/>
        </w:rPr>
        <w:t xml:space="preserve">master’s degree </w:t>
      </w:r>
      <w:r w:rsidRPr="00EB4C0C">
        <w:rPr>
          <w:rFonts w:ascii="Times New Roman" w:hAnsi="Times New Roman"/>
          <w:sz w:val="24"/>
          <w:szCs w:val="24"/>
        </w:rPr>
        <w:t xml:space="preserve">courses taught by the construction educational unit. </w:t>
      </w:r>
      <w:r w:rsidR="00EB4C0C">
        <w:rPr>
          <w:rFonts w:ascii="Times New Roman" w:hAnsi="Times New Roman"/>
          <w:sz w:val="24"/>
          <w:szCs w:val="24"/>
        </w:rPr>
        <w:t xml:space="preserve"> </w:t>
      </w:r>
      <w:r w:rsidRPr="00EB4C0C">
        <w:rPr>
          <w:rFonts w:ascii="Times New Roman" w:hAnsi="Times New Roman"/>
          <w:sz w:val="24"/>
          <w:szCs w:val="24"/>
        </w:rPr>
        <w:t>Indicate the seating capacity, furnishings (i.e., fixed seats, tablet arm chairs), and environmental problems (i.e., lighting, cooling, noise, sun control).</w:t>
      </w:r>
    </w:p>
    <w:p w14:paraId="1D82F39B" w14:textId="77777777" w:rsidR="00EB4C0C" w:rsidRPr="00EB4C0C" w:rsidRDefault="00EB4C0C" w:rsidP="00EB4C0C">
      <w:pPr>
        <w:spacing w:after="120" w:line="240" w:lineRule="auto"/>
        <w:ind w:left="1166"/>
        <w:rPr>
          <w:rFonts w:ascii="Times New Roman" w:hAnsi="Times New Roman"/>
          <w:i/>
          <w:sz w:val="24"/>
          <w:szCs w:val="24"/>
        </w:rPr>
      </w:pPr>
      <w:r w:rsidRPr="00EB4C0C">
        <w:rPr>
          <w:rFonts w:ascii="Times New Roman" w:hAnsi="Times New Roman"/>
          <w:i/>
          <w:sz w:val="24"/>
          <w:szCs w:val="24"/>
        </w:rPr>
        <w:t xml:space="preserve">Table  6.1.1.1  Classrooms Used For Construction Courses </w:t>
      </w:r>
    </w:p>
    <w:tbl>
      <w:tblPr>
        <w:tblW w:w="9354" w:type="dxa"/>
        <w:tblInd w:w="-8" w:type="dxa"/>
        <w:tblLayout w:type="fixed"/>
        <w:tblCellMar>
          <w:left w:w="120" w:type="dxa"/>
          <w:right w:w="120" w:type="dxa"/>
        </w:tblCellMar>
        <w:tblLook w:val="0000" w:firstRow="0" w:lastRow="0" w:firstColumn="0" w:lastColumn="0" w:noHBand="0" w:noVBand="0"/>
      </w:tblPr>
      <w:tblGrid>
        <w:gridCol w:w="2016"/>
        <w:gridCol w:w="1152"/>
        <w:gridCol w:w="1152"/>
        <w:gridCol w:w="1152"/>
        <w:gridCol w:w="1722"/>
        <w:gridCol w:w="2160"/>
      </w:tblGrid>
      <w:tr w:rsidR="00EB4C0C" w:rsidRPr="001C1883" w14:paraId="40C77390" w14:textId="77777777" w:rsidTr="00DA58B4">
        <w:trPr>
          <w:trHeight w:val="406"/>
        </w:trPr>
        <w:tc>
          <w:tcPr>
            <w:tcW w:w="2016"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687520D5" w14:textId="77777777" w:rsidR="00EB4C0C" w:rsidRPr="00A33AC0" w:rsidRDefault="00EB4C0C" w:rsidP="00DA58B4">
            <w:pPr>
              <w:spacing w:after="0" w:line="240" w:lineRule="auto"/>
              <w:ind w:left="-29"/>
              <w:jc w:val="center"/>
              <w:rPr>
                <w:rFonts w:ascii="Times New Roman" w:hAnsi="Times New Roman"/>
                <w:b/>
              </w:rPr>
            </w:pPr>
            <w:r w:rsidRPr="00A33AC0">
              <w:rPr>
                <w:rFonts w:ascii="Times New Roman" w:hAnsi="Times New Roman"/>
                <w:b/>
              </w:rPr>
              <w:t>Building</w:t>
            </w:r>
          </w:p>
        </w:tc>
        <w:tc>
          <w:tcPr>
            <w:tcW w:w="115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70796A29" w14:textId="77777777" w:rsidR="00EB4C0C" w:rsidRPr="00A33AC0" w:rsidRDefault="00EB4C0C" w:rsidP="00DA58B4">
            <w:pPr>
              <w:spacing w:after="0" w:line="240" w:lineRule="auto"/>
              <w:ind w:left="-29" w:right="-30"/>
              <w:jc w:val="center"/>
              <w:rPr>
                <w:rFonts w:ascii="Times New Roman" w:hAnsi="Times New Roman"/>
                <w:b/>
              </w:rPr>
            </w:pPr>
            <w:r w:rsidRPr="00A33AC0">
              <w:rPr>
                <w:rFonts w:ascii="Times New Roman" w:hAnsi="Times New Roman"/>
                <w:b/>
              </w:rPr>
              <w:t>Room</w:t>
            </w:r>
            <w:r>
              <w:rPr>
                <w:rFonts w:ascii="Times New Roman" w:hAnsi="Times New Roman"/>
                <w:b/>
              </w:rPr>
              <w:t xml:space="preserve"> </w:t>
            </w:r>
            <w:r w:rsidRPr="00A33AC0">
              <w:rPr>
                <w:rFonts w:ascii="Times New Roman" w:hAnsi="Times New Roman"/>
                <w:b/>
              </w:rPr>
              <w:t>No.</w:t>
            </w:r>
          </w:p>
        </w:tc>
        <w:tc>
          <w:tcPr>
            <w:tcW w:w="115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7CEA9E7A" w14:textId="77777777" w:rsidR="00EB4C0C" w:rsidRPr="00A33AC0" w:rsidRDefault="00EB4C0C" w:rsidP="00DA58B4">
            <w:pPr>
              <w:spacing w:after="0" w:line="240" w:lineRule="auto"/>
              <w:ind w:left="-29" w:right="-30"/>
              <w:jc w:val="center"/>
              <w:rPr>
                <w:rFonts w:ascii="Times New Roman" w:hAnsi="Times New Roman"/>
                <w:b/>
              </w:rPr>
            </w:pPr>
            <w:r w:rsidRPr="00A33AC0">
              <w:rPr>
                <w:rFonts w:ascii="Times New Roman" w:hAnsi="Times New Roman"/>
                <w:b/>
              </w:rPr>
              <w:t>Approx. Area</w:t>
            </w:r>
          </w:p>
        </w:tc>
        <w:tc>
          <w:tcPr>
            <w:tcW w:w="115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4FCEAAA0" w14:textId="77777777" w:rsidR="00EB4C0C" w:rsidRPr="00A33AC0" w:rsidRDefault="00EB4C0C" w:rsidP="00DA58B4">
            <w:pPr>
              <w:spacing w:after="0" w:line="240" w:lineRule="auto"/>
              <w:ind w:left="-29"/>
              <w:jc w:val="center"/>
              <w:rPr>
                <w:rFonts w:ascii="Times New Roman" w:hAnsi="Times New Roman"/>
                <w:b/>
              </w:rPr>
            </w:pPr>
            <w:r w:rsidRPr="00A33AC0">
              <w:rPr>
                <w:rFonts w:ascii="Times New Roman" w:hAnsi="Times New Roman"/>
                <w:b/>
              </w:rPr>
              <w:t>Capacity</w:t>
            </w:r>
          </w:p>
        </w:tc>
        <w:tc>
          <w:tcPr>
            <w:tcW w:w="172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4674A327" w14:textId="77777777" w:rsidR="00EB4C0C" w:rsidRPr="00A33AC0" w:rsidRDefault="00EB4C0C" w:rsidP="00DA58B4">
            <w:pPr>
              <w:spacing w:after="0" w:line="240" w:lineRule="auto"/>
              <w:ind w:left="-29"/>
              <w:jc w:val="center"/>
              <w:rPr>
                <w:rFonts w:ascii="Times New Roman" w:hAnsi="Times New Roman"/>
                <w:b/>
              </w:rPr>
            </w:pPr>
            <w:r w:rsidRPr="00A33AC0">
              <w:rPr>
                <w:rFonts w:ascii="Times New Roman" w:hAnsi="Times New Roman"/>
                <w:b/>
              </w:rPr>
              <w:t>Furnishings</w:t>
            </w:r>
          </w:p>
        </w:tc>
        <w:tc>
          <w:tcPr>
            <w:tcW w:w="2160"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03A3DFA5" w14:textId="77777777" w:rsidR="00EB4C0C" w:rsidRPr="00A33AC0" w:rsidRDefault="00EB4C0C" w:rsidP="00DA58B4">
            <w:pPr>
              <w:spacing w:after="0" w:line="240" w:lineRule="auto"/>
              <w:ind w:left="-29"/>
              <w:jc w:val="center"/>
              <w:rPr>
                <w:rFonts w:ascii="Times New Roman" w:hAnsi="Times New Roman"/>
                <w:b/>
              </w:rPr>
            </w:pPr>
            <w:r w:rsidRPr="00A33AC0">
              <w:rPr>
                <w:rFonts w:ascii="Times New Roman" w:hAnsi="Times New Roman"/>
                <w:b/>
              </w:rPr>
              <w:t>Environmental Concerns</w:t>
            </w:r>
          </w:p>
        </w:tc>
      </w:tr>
      <w:tr w:rsidR="00EB4C0C" w:rsidRPr="001C1883" w14:paraId="65A86A5B" w14:textId="77777777" w:rsidTr="00DA58B4">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3EA9451D" w14:textId="77777777" w:rsidR="00EB4C0C" w:rsidRPr="00A33AC0" w:rsidRDefault="00EB4C0C"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7ECD2F4A" w14:textId="77777777" w:rsidR="00EB4C0C" w:rsidRPr="00A33AC0" w:rsidRDefault="00EB4C0C"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209C2E35" w14:textId="77777777" w:rsidR="00EB4C0C" w:rsidRPr="00A33AC0" w:rsidRDefault="00EB4C0C"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22A578B4" w14:textId="77777777" w:rsidR="00EB4C0C" w:rsidRPr="00A33AC0" w:rsidRDefault="00EB4C0C" w:rsidP="00DA58B4">
            <w:pPr>
              <w:spacing w:after="0" w:line="240" w:lineRule="auto"/>
              <w:ind w:left="-29"/>
              <w:rPr>
                <w:rFonts w:ascii="Times New Roman" w:hAnsi="Times New Roman"/>
                <w:sz w:val="14"/>
                <w:szCs w:val="14"/>
              </w:rPr>
            </w:pPr>
          </w:p>
        </w:tc>
        <w:tc>
          <w:tcPr>
            <w:tcW w:w="1722" w:type="dxa"/>
            <w:tcBorders>
              <w:top w:val="single" w:sz="6" w:space="0" w:color="000000"/>
              <w:left w:val="single" w:sz="6" w:space="0" w:color="000000"/>
              <w:bottom w:val="single" w:sz="6" w:space="0" w:color="000000"/>
              <w:right w:val="single" w:sz="6" w:space="0" w:color="000000"/>
            </w:tcBorders>
            <w:vAlign w:val="center"/>
          </w:tcPr>
          <w:p w14:paraId="411455E0" w14:textId="77777777" w:rsidR="00EB4C0C" w:rsidRPr="00A33AC0" w:rsidRDefault="00EB4C0C" w:rsidP="00DA58B4">
            <w:pPr>
              <w:spacing w:after="0" w:line="240" w:lineRule="auto"/>
              <w:ind w:left="-29"/>
              <w:rPr>
                <w:rFonts w:ascii="Times New Roman" w:hAnsi="Times New Roman"/>
                <w:sz w:val="14"/>
                <w:szCs w:val="14"/>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442F4CF7" w14:textId="77777777" w:rsidR="00EB4C0C" w:rsidRPr="00A33AC0" w:rsidRDefault="00EB4C0C" w:rsidP="00DA58B4">
            <w:pPr>
              <w:spacing w:after="0" w:line="240" w:lineRule="auto"/>
              <w:ind w:left="-29"/>
              <w:rPr>
                <w:rFonts w:ascii="Times New Roman" w:hAnsi="Times New Roman"/>
                <w:sz w:val="14"/>
                <w:szCs w:val="14"/>
              </w:rPr>
            </w:pPr>
          </w:p>
        </w:tc>
      </w:tr>
      <w:tr w:rsidR="00EB4C0C" w:rsidRPr="001C1883" w14:paraId="53D81524" w14:textId="77777777" w:rsidTr="00DA58B4">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090521F8" w14:textId="77777777" w:rsidR="00EB4C0C" w:rsidRPr="00A33AC0" w:rsidRDefault="00EB4C0C"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24F4D2B4" w14:textId="77777777" w:rsidR="00EB4C0C" w:rsidRPr="00A33AC0" w:rsidRDefault="00EB4C0C"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5F44124A" w14:textId="77777777" w:rsidR="00EB4C0C" w:rsidRPr="00A33AC0" w:rsidRDefault="00EB4C0C"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517E84FC" w14:textId="77777777" w:rsidR="00EB4C0C" w:rsidRPr="00A33AC0" w:rsidRDefault="00EB4C0C" w:rsidP="00DA58B4">
            <w:pPr>
              <w:spacing w:after="0" w:line="240" w:lineRule="auto"/>
              <w:ind w:left="-29"/>
              <w:rPr>
                <w:rFonts w:ascii="Times New Roman" w:hAnsi="Times New Roman"/>
                <w:sz w:val="14"/>
                <w:szCs w:val="14"/>
              </w:rPr>
            </w:pPr>
          </w:p>
        </w:tc>
        <w:tc>
          <w:tcPr>
            <w:tcW w:w="1722" w:type="dxa"/>
            <w:tcBorders>
              <w:top w:val="single" w:sz="6" w:space="0" w:color="000000"/>
              <w:left w:val="single" w:sz="6" w:space="0" w:color="000000"/>
              <w:bottom w:val="single" w:sz="6" w:space="0" w:color="000000"/>
              <w:right w:val="single" w:sz="6" w:space="0" w:color="000000"/>
            </w:tcBorders>
            <w:vAlign w:val="center"/>
          </w:tcPr>
          <w:p w14:paraId="7DC0AB28" w14:textId="77777777" w:rsidR="00EB4C0C" w:rsidRPr="00A33AC0" w:rsidRDefault="00EB4C0C" w:rsidP="00DA58B4">
            <w:pPr>
              <w:spacing w:after="0" w:line="240" w:lineRule="auto"/>
              <w:ind w:left="-29"/>
              <w:rPr>
                <w:rFonts w:ascii="Times New Roman" w:hAnsi="Times New Roman"/>
                <w:sz w:val="14"/>
                <w:szCs w:val="14"/>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63732826" w14:textId="77777777" w:rsidR="00EB4C0C" w:rsidRPr="00A33AC0" w:rsidRDefault="00EB4C0C" w:rsidP="00DA58B4">
            <w:pPr>
              <w:spacing w:after="0" w:line="240" w:lineRule="auto"/>
              <w:ind w:left="-29"/>
              <w:rPr>
                <w:rFonts w:ascii="Times New Roman" w:hAnsi="Times New Roman"/>
                <w:sz w:val="14"/>
                <w:szCs w:val="14"/>
              </w:rPr>
            </w:pPr>
          </w:p>
        </w:tc>
      </w:tr>
      <w:tr w:rsidR="00EB4C0C" w:rsidRPr="001C1883" w14:paraId="73B9A14A" w14:textId="77777777" w:rsidTr="00DA58B4">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23AFF007" w14:textId="77777777" w:rsidR="00EB4C0C" w:rsidRPr="00A33AC0" w:rsidRDefault="00EB4C0C"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2F98103D" w14:textId="77777777" w:rsidR="00EB4C0C" w:rsidRPr="00A33AC0" w:rsidRDefault="00EB4C0C"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77B3C9E0" w14:textId="77777777" w:rsidR="00EB4C0C" w:rsidRPr="00A33AC0" w:rsidRDefault="00EB4C0C"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47548EC9" w14:textId="77777777" w:rsidR="00EB4C0C" w:rsidRPr="00A33AC0" w:rsidRDefault="00EB4C0C" w:rsidP="00DA58B4">
            <w:pPr>
              <w:spacing w:after="0" w:line="240" w:lineRule="auto"/>
              <w:ind w:left="-29"/>
              <w:rPr>
                <w:rFonts w:ascii="Times New Roman" w:hAnsi="Times New Roman"/>
                <w:sz w:val="14"/>
                <w:szCs w:val="14"/>
              </w:rPr>
            </w:pPr>
          </w:p>
        </w:tc>
        <w:tc>
          <w:tcPr>
            <w:tcW w:w="1722" w:type="dxa"/>
            <w:tcBorders>
              <w:top w:val="single" w:sz="6" w:space="0" w:color="000000"/>
              <w:left w:val="single" w:sz="6" w:space="0" w:color="000000"/>
              <w:bottom w:val="single" w:sz="6" w:space="0" w:color="000000"/>
              <w:right w:val="single" w:sz="6" w:space="0" w:color="000000"/>
            </w:tcBorders>
            <w:vAlign w:val="center"/>
          </w:tcPr>
          <w:p w14:paraId="11F68AF7" w14:textId="77777777" w:rsidR="00EB4C0C" w:rsidRPr="00A33AC0" w:rsidRDefault="00EB4C0C" w:rsidP="00DA58B4">
            <w:pPr>
              <w:spacing w:after="0" w:line="240" w:lineRule="auto"/>
              <w:ind w:left="-29"/>
              <w:rPr>
                <w:rFonts w:ascii="Times New Roman" w:hAnsi="Times New Roman"/>
                <w:sz w:val="14"/>
                <w:szCs w:val="14"/>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3A3DE652" w14:textId="77777777" w:rsidR="00EB4C0C" w:rsidRPr="00A33AC0" w:rsidRDefault="00EB4C0C" w:rsidP="00DA58B4">
            <w:pPr>
              <w:spacing w:after="0" w:line="240" w:lineRule="auto"/>
              <w:ind w:left="-29"/>
              <w:rPr>
                <w:rFonts w:ascii="Times New Roman" w:hAnsi="Times New Roman"/>
                <w:sz w:val="14"/>
                <w:szCs w:val="14"/>
              </w:rPr>
            </w:pPr>
          </w:p>
        </w:tc>
      </w:tr>
    </w:tbl>
    <w:p w14:paraId="016E03D8" w14:textId="35D9944C" w:rsidR="008A4DCC" w:rsidRPr="003367F2" w:rsidRDefault="008A4DCC" w:rsidP="00F31D6D">
      <w:pPr>
        <w:spacing w:after="0" w:line="240" w:lineRule="auto"/>
        <w:ind w:left="1080"/>
        <w:rPr>
          <w:rFonts w:ascii="Times New Roman" w:hAnsi="Times New Roman"/>
          <w:i/>
          <w:sz w:val="24"/>
          <w:szCs w:val="24"/>
        </w:rPr>
      </w:pPr>
      <w:r w:rsidRPr="003367F2">
        <w:rPr>
          <w:rFonts w:ascii="Times New Roman" w:hAnsi="Times New Roman"/>
          <w:i/>
          <w:sz w:val="24"/>
          <w:szCs w:val="24"/>
        </w:rPr>
        <w:t xml:space="preserve"> </w:t>
      </w:r>
    </w:p>
    <w:p w14:paraId="2B151A62" w14:textId="4014E9CF" w:rsidR="008A4DCC" w:rsidRPr="003367F2" w:rsidRDefault="008A4DCC" w:rsidP="00EB4C0C">
      <w:pPr>
        <w:pStyle w:val="ListParagraph"/>
        <w:numPr>
          <w:ilvl w:val="0"/>
          <w:numId w:val="32"/>
        </w:numPr>
        <w:spacing w:after="120" w:line="240" w:lineRule="auto"/>
        <w:ind w:left="1526"/>
        <w:contextualSpacing w:val="0"/>
        <w:rPr>
          <w:rFonts w:ascii="Times New Roman" w:hAnsi="Times New Roman"/>
          <w:sz w:val="24"/>
          <w:szCs w:val="24"/>
        </w:rPr>
      </w:pPr>
      <w:r w:rsidRPr="003367F2">
        <w:rPr>
          <w:rFonts w:ascii="Times New Roman" w:hAnsi="Times New Roman"/>
          <w:sz w:val="24"/>
          <w:szCs w:val="24"/>
        </w:rPr>
        <w:t>Discuss whether the space is shared with other academic units and who controls the assignment of the space.</w:t>
      </w:r>
    </w:p>
    <w:p w14:paraId="01118227" w14:textId="77777777" w:rsidR="00CD2E87" w:rsidRDefault="00CD2E87">
      <w:pPr>
        <w:spacing w:after="0" w:line="240" w:lineRule="auto"/>
        <w:rPr>
          <w:rFonts w:ascii="Times New Roman" w:hAnsi="Times New Roman"/>
          <w:sz w:val="24"/>
          <w:szCs w:val="24"/>
        </w:rPr>
      </w:pPr>
      <w:r>
        <w:rPr>
          <w:rFonts w:ascii="Times New Roman" w:hAnsi="Times New Roman"/>
          <w:sz w:val="24"/>
          <w:szCs w:val="24"/>
        </w:rPr>
        <w:br w:type="page"/>
      </w:r>
    </w:p>
    <w:p w14:paraId="55079473" w14:textId="1E356286" w:rsidR="008A4DCC" w:rsidRPr="00A0799C" w:rsidRDefault="008A4DCC" w:rsidP="00A0799C">
      <w:pPr>
        <w:pStyle w:val="ListParagraph"/>
        <w:numPr>
          <w:ilvl w:val="3"/>
          <w:numId w:val="23"/>
        </w:numPr>
        <w:spacing w:after="120" w:line="240" w:lineRule="auto"/>
        <w:ind w:left="1080" w:firstLine="0"/>
        <w:contextualSpacing w:val="0"/>
        <w:rPr>
          <w:rFonts w:ascii="Times New Roman" w:hAnsi="Times New Roman"/>
          <w:sz w:val="24"/>
          <w:szCs w:val="24"/>
        </w:rPr>
      </w:pPr>
      <w:r w:rsidRPr="00A0799C">
        <w:rPr>
          <w:rFonts w:ascii="Times New Roman" w:hAnsi="Times New Roman"/>
          <w:sz w:val="24"/>
          <w:szCs w:val="24"/>
        </w:rPr>
        <w:lastRenderedPageBreak/>
        <w:t>Laboratories</w:t>
      </w:r>
    </w:p>
    <w:p w14:paraId="36417339" w14:textId="10A280A0" w:rsidR="008A4DCC" w:rsidRPr="00A94C66" w:rsidRDefault="008A4DCC" w:rsidP="00A94C66">
      <w:pPr>
        <w:pStyle w:val="ListParagraph"/>
        <w:numPr>
          <w:ilvl w:val="0"/>
          <w:numId w:val="33"/>
        </w:numPr>
        <w:spacing w:after="120" w:line="240" w:lineRule="auto"/>
        <w:rPr>
          <w:rFonts w:ascii="Times New Roman" w:hAnsi="Times New Roman"/>
          <w:sz w:val="24"/>
          <w:szCs w:val="24"/>
        </w:rPr>
      </w:pPr>
      <w:r w:rsidRPr="00A94C66">
        <w:rPr>
          <w:rFonts w:ascii="Times New Roman" w:hAnsi="Times New Roman"/>
          <w:sz w:val="24"/>
          <w:szCs w:val="24"/>
        </w:rPr>
        <w:t>List the laboratories used for</w:t>
      </w:r>
      <w:r w:rsidR="004F0A01" w:rsidRPr="00A94C66">
        <w:rPr>
          <w:rFonts w:ascii="Times New Roman" w:hAnsi="Times New Roman"/>
          <w:sz w:val="24"/>
          <w:szCs w:val="24"/>
        </w:rPr>
        <w:t xml:space="preserve"> master’s degree</w:t>
      </w:r>
      <w:r w:rsidRPr="00A94C66">
        <w:rPr>
          <w:rFonts w:ascii="Times New Roman" w:hAnsi="Times New Roman"/>
          <w:sz w:val="24"/>
          <w:szCs w:val="24"/>
        </w:rPr>
        <w:t xml:space="preserve"> courses taught by the construction unit. </w:t>
      </w:r>
      <w:r w:rsidR="00EB4C0C" w:rsidRPr="00A94C66">
        <w:rPr>
          <w:rFonts w:ascii="Times New Roman" w:hAnsi="Times New Roman"/>
          <w:sz w:val="24"/>
          <w:szCs w:val="24"/>
        </w:rPr>
        <w:t xml:space="preserve"> </w:t>
      </w:r>
      <w:r w:rsidRPr="00A94C66">
        <w:rPr>
          <w:rFonts w:ascii="Times New Roman" w:hAnsi="Times New Roman"/>
          <w:sz w:val="24"/>
          <w:szCs w:val="24"/>
        </w:rPr>
        <w:t>Briefly describe the space, including furnishings and equipment.</w:t>
      </w:r>
      <w:r w:rsidR="00EB4C0C" w:rsidRPr="00A94C66">
        <w:rPr>
          <w:rFonts w:ascii="Times New Roman" w:hAnsi="Times New Roman"/>
          <w:sz w:val="24"/>
          <w:szCs w:val="24"/>
        </w:rPr>
        <w:t xml:space="preserve"> </w:t>
      </w:r>
      <w:r w:rsidRPr="00A94C66">
        <w:rPr>
          <w:rFonts w:ascii="Times New Roman" w:hAnsi="Times New Roman"/>
          <w:sz w:val="24"/>
          <w:szCs w:val="24"/>
        </w:rPr>
        <w:t xml:space="preserve"> List the construction courses that use the space on a scheduled basis.</w:t>
      </w:r>
    </w:p>
    <w:p w14:paraId="4A109C86" w14:textId="77777777" w:rsidR="00A94C66" w:rsidRPr="00A94C66" w:rsidRDefault="00A94C66" w:rsidP="00A94C66">
      <w:pPr>
        <w:spacing w:after="120" w:line="240" w:lineRule="auto"/>
        <w:jc w:val="center"/>
        <w:rPr>
          <w:rFonts w:ascii="Times New Roman" w:hAnsi="Times New Roman"/>
          <w:i/>
          <w:sz w:val="24"/>
          <w:szCs w:val="24"/>
        </w:rPr>
      </w:pPr>
      <w:r w:rsidRPr="00A94C66">
        <w:rPr>
          <w:rFonts w:ascii="Times New Roman" w:hAnsi="Times New Roman"/>
          <w:i/>
          <w:sz w:val="24"/>
          <w:szCs w:val="24"/>
        </w:rPr>
        <w:t>Table 6.1.1.2  Laboratories Used For Construction Courses</w:t>
      </w:r>
    </w:p>
    <w:tbl>
      <w:tblPr>
        <w:tblW w:w="9360" w:type="dxa"/>
        <w:tblInd w:w="-8" w:type="dxa"/>
        <w:tblLayout w:type="fixed"/>
        <w:tblCellMar>
          <w:left w:w="120" w:type="dxa"/>
          <w:right w:w="120" w:type="dxa"/>
        </w:tblCellMar>
        <w:tblLook w:val="0000" w:firstRow="0" w:lastRow="0" w:firstColumn="0" w:lastColumn="0" w:noHBand="0" w:noVBand="0"/>
      </w:tblPr>
      <w:tblGrid>
        <w:gridCol w:w="2016"/>
        <w:gridCol w:w="1152"/>
        <w:gridCol w:w="1152"/>
        <w:gridCol w:w="1152"/>
        <w:gridCol w:w="2016"/>
        <w:gridCol w:w="1872"/>
      </w:tblGrid>
      <w:tr w:rsidR="00842268" w:rsidRPr="001C1883" w14:paraId="17D173F6" w14:textId="77777777" w:rsidTr="00DA58B4">
        <w:trPr>
          <w:trHeight w:val="406"/>
        </w:trPr>
        <w:tc>
          <w:tcPr>
            <w:tcW w:w="2016"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503B9E68" w14:textId="77777777" w:rsidR="00842268" w:rsidRPr="00A33AC0" w:rsidRDefault="00842268" w:rsidP="00DA58B4">
            <w:pPr>
              <w:spacing w:after="0" w:line="240" w:lineRule="auto"/>
              <w:ind w:left="-29"/>
              <w:jc w:val="center"/>
              <w:rPr>
                <w:rFonts w:ascii="Times New Roman" w:hAnsi="Times New Roman"/>
                <w:b/>
              </w:rPr>
            </w:pPr>
            <w:r w:rsidRPr="00A33AC0">
              <w:rPr>
                <w:rFonts w:ascii="Times New Roman" w:hAnsi="Times New Roman"/>
                <w:b/>
              </w:rPr>
              <w:t>Building</w:t>
            </w:r>
          </w:p>
        </w:tc>
        <w:tc>
          <w:tcPr>
            <w:tcW w:w="115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1A38E43C" w14:textId="77777777" w:rsidR="00842268" w:rsidRPr="00A33AC0" w:rsidRDefault="00842268" w:rsidP="00DA58B4">
            <w:pPr>
              <w:spacing w:after="0" w:line="240" w:lineRule="auto"/>
              <w:ind w:left="-29" w:right="-30"/>
              <w:jc w:val="center"/>
              <w:rPr>
                <w:rFonts w:ascii="Times New Roman" w:hAnsi="Times New Roman"/>
                <w:b/>
              </w:rPr>
            </w:pPr>
            <w:r w:rsidRPr="00A33AC0">
              <w:rPr>
                <w:rFonts w:ascii="Times New Roman" w:hAnsi="Times New Roman"/>
                <w:b/>
              </w:rPr>
              <w:t>Room</w:t>
            </w:r>
            <w:r>
              <w:rPr>
                <w:rFonts w:ascii="Times New Roman" w:hAnsi="Times New Roman"/>
                <w:b/>
              </w:rPr>
              <w:t xml:space="preserve"> </w:t>
            </w:r>
            <w:r w:rsidRPr="00A33AC0">
              <w:rPr>
                <w:rFonts w:ascii="Times New Roman" w:hAnsi="Times New Roman"/>
                <w:b/>
              </w:rPr>
              <w:t>No.</w:t>
            </w:r>
          </w:p>
        </w:tc>
        <w:tc>
          <w:tcPr>
            <w:tcW w:w="115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13988D38" w14:textId="77777777" w:rsidR="00842268" w:rsidRPr="00A33AC0" w:rsidRDefault="00842268" w:rsidP="00DA58B4">
            <w:pPr>
              <w:spacing w:after="0" w:line="240" w:lineRule="auto"/>
              <w:ind w:left="-29" w:right="-30"/>
              <w:jc w:val="center"/>
              <w:rPr>
                <w:rFonts w:ascii="Times New Roman" w:hAnsi="Times New Roman"/>
                <w:b/>
              </w:rPr>
            </w:pPr>
            <w:r w:rsidRPr="00A33AC0">
              <w:rPr>
                <w:rFonts w:ascii="Times New Roman" w:hAnsi="Times New Roman"/>
                <w:b/>
              </w:rPr>
              <w:t>Approx. Area</w:t>
            </w:r>
          </w:p>
        </w:tc>
        <w:tc>
          <w:tcPr>
            <w:tcW w:w="115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5E6E5264" w14:textId="77777777" w:rsidR="00842268" w:rsidRPr="009E56B3" w:rsidRDefault="00842268" w:rsidP="00DA58B4">
            <w:pPr>
              <w:spacing w:after="0" w:line="240" w:lineRule="auto"/>
              <w:ind w:left="-29"/>
              <w:jc w:val="center"/>
              <w:rPr>
                <w:rFonts w:ascii="Times New Roman" w:hAnsi="Times New Roman"/>
                <w:b/>
                <w:sz w:val="18"/>
                <w:szCs w:val="18"/>
              </w:rPr>
            </w:pPr>
            <w:r w:rsidRPr="009E56B3">
              <w:rPr>
                <w:rFonts w:ascii="Times New Roman" w:hAnsi="Times New Roman"/>
                <w:b/>
                <w:sz w:val="18"/>
                <w:szCs w:val="18"/>
              </w:rPr>
              <w:t>Laboratory Name</w:t>
            </w:r>
          </w:p>
        </w:tc>
        <w:tc>
          <w:tcPr>
            <w:tcW w:w="2016"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495BB73F" w14:textId="77777777" w:rsidR="00842268" w:rsidRPr="00A33AC0" w:rsidRDefault="00842268" w:rsidP="00DA58B4">
            <w:pPr>
              <w:spacing w:after="0" w:line="240" w:lineRule="auto"/>
              <w:ind w:left="-29"/>
              <w:jc w:val="center"/>
              <w:rPr>
                <w:rFonts w:ascii="Times New Roman" w:hAnsi="Times New Roman"/>
                <w:b/>
              </w:rPr>
            </w:pPr>
            <w:r>
              <w:rPr>
                <w:rFonts w:ascii="Times New Roman" w:hAnsi="Times New Roman"/>
                <w:b/>
              </w:rPr>
              <w:t>Description</w:t>
            </w:r>
          </w:p>
        </w:tc>
        <w:tc>
          <w:tcPr>
            <w:tcW w:w="187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5E91BB76" w14:textId="77777777" w:rsidR="00842268" w:rsidRPr="00A33AC0" w:rsidRDefault="00842268" w:rsidP="00DA58B4">
            <w:pPr>
              <w:spacing w:after="0" w:line="240" w:lineRule="auto"/>
              <w:ind w:left="-29"/>
              <w:jc w:val="center"/>
              <w:rPr>
                <w:rFonts w:ascii="Times New Roman" w:hAnsi="Times New Roman"/>
                <w:b/>
              </w:rPr>
            </w:pPr>
            <w:r>
              <w:rPr>
                <w:rFonts w:ascii="Times New Roman" w:hAnsi="Times New Roman"/>
                <w:b/>
              </w:rPr>
              <w:t>Courses</w:t>
            </w:r>
          </w:p>
        </w:tc>
      </w:tr>
      <w:tr w:rsidR="00842268" w:rsidRPr="001C1883" w14:paraId="155F1E8C" w14:textId="77777777" w:rsidTr="00DA58B4">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595A72E4" w14:textId="77777777" w:rsidR="00842268" w:rsidRPr="00A33AC0" w:rsidRDefault="00842268"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7DF67C73" w14:textId="77777777" w:rsidR="00842268" w:rsidRPr="00A33AC0" w:rsidRDefault="00842268"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74114FFE" w14:textId="77777777" w:rsidR="00842268" w:rsidRPr="00A33AC0" w:rsidRDefault="00842268"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5736CC2B" w14:textId="77777777" w:rsidR="00842268" w:rsidRPr="00A33AC0" w:rsidRDefault="00842268" w:rsidP="00DA58B4">
            <w:pPr>
              <w:spacing w:after="0" w:line="240" w:lineRule="auto"/>
              <w:ind w:left="-29"/>
              <w:rPr>
                <w:rFonts w:ascii="Times New Roman" w:hAnsi="Times New Roman"/>
                <w:sz w:val="14"/>
                <w:szCs w:val="14"/>
              </w:rPr>
            </w:pPr>
          </w:p>
        </w:tc>
        <w:tc>
          <w:tcPr>
            <w:tcW w:w="2016" w:type="dxa"/>
            <w:tcBorders>
              <w:top w:val="single" w:sz="6" w:space="0" w:color="000000"/>
              <w:left w:val="single" w:sz="6" w:space="0" w:color="000000"/>
              <w:bottom w:val="single" w:sz="6" w:space="0" w:color="000000"/>
              <w:right w:val="single" w:sz="6" w:space="0" w:color="000000"/>
            </w:tcBorders>
            <w:vAlign w:val="center"/>
          </w:tcPr>
          <w:p w14:paraId="6C436210" w14:textId="77777777" w:rsidR="00842268" w:rsidRPr="00A33AC0" w:rsidRDefault="00842268" w:rsidP="00DA58B4">
            <w:pPr>
              <w:spacing w:after="0" w:line="240" w:lineRule="auto"/>
              <w:ind w:left="-29"/>
              <w:rPr>
                <w:rFonts w:ascii="Times New Roman" w:hAnsi="Times New Roman"/>
                <w:sz w:val="14"/>
                <w:szCs w:val="14"/>
              </w:rPr>
            </w:pPr>
          </w:p>
        </w:tc>
        <w:tc>
          <w:tcPr>
            <w:tcW w:w="1872" w:type="dxa"/>
            <w:tcBorders>
              <w:top w:val="single" w:sz="6" w:space="0" w:color="000000"/>
              <w:left w:val="single" w:sz="6" w:space="0" w:color="000000"/>
              <w:bottom w:val="single" w:sz="6" w:space="0" w:color="000000"/>
              <w:right w:val="single" w:sz="6" w:space="0" w:color="000000"/>
            </w:tcBorders>
            <w:vAlign w:val="center"/>
          </w:tcPr>
          <w:p w14:paraId="7015F4D9" w14:textId="77777777" w:rsidR="00842268" w:rsidRPr="00A33AC0" w:rsidRDefault="00842268" w:rsidP="00DA58B4">
            <w:pPr>
              <w:spacing w:after="0" w:line="240" w:lineRule="auto"/>
              <w:ind w:left="-29"/>
              <w:rPr>
                <w:rFonts w:ascii="Times New Roman" w:hAnsi="Times New Roman"/>
                <w:sz w:val="14"/>
                <w:szCs w:val="14"/>
              </w:rPr>
            </w:pPr>
          </w:p>
        </w:tc>
      </w:tr>
      <w:tr w:rsidR="00842268" w:rsidRPr="001C1883" w14:paraId="46390396" w14:textId="77777777" w:rsidTr="00DA58B4">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7D23A21E" w14:textId="77777777" w:rsidR="00842268" w:rsidRPr="00A33AC0" w:rsidRDefault="00842268"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5B0F611E" w14:textId="77777777" w:rsidR="00842268" w:rsidRPr="00A33AC0" w:rsidRDefault="00842268"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780D9E6D" w14:textId="77777777" w:rsidR="00842268" w:rsidRPr="00A33AC0" w:rsidRDefault="00842268"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3D83B655" w14:textId="77777777" w:rsidR="00842268" w:rsidRPr="00A33AC0" w:rsidRDefault="00842268" w:rsidP="00DA58B4">
            <w:pPr>
              <w:spacing w:after="0" w:line="240" w:lineRule="auto"/>
              <w:ind w:left="-29"/>
              <w:rPr>
                <w:rFonts w:ascii="Times New Roman" w:hAnsi="Times New Roman"/>
                <w:sz w:val="14"/>
                <w:szCs w:val="14"/>
              </w:rPr>
            </w:pPr>
          </w:p>
        </w:tc>
        <w:tc>
          <w:tcPr>
            <w:tcW w:w="2016" w:type="dxa"/>
            <w:tcBorders>
              <w:top w:val="single" w:sz="6" w:space="0" w:color="000000"/>
              <w:left w:val="single" w:sz="6" w:space="0" w:color="000000"/>
              <w:bottom w:val="single" w:sz="6" w:space="0" w:color="000000"/>
              <w:right w:val="single" w:sz="6" w:space="0" w:color="000000"/>
            </w:tcBorders>
            <w:vAlign w:val="center"/>
          </w:tcPr>
          <w:p w14:paraId="00F6A2BD" w14:textId="77777777" w:rsidR="00842268" w:rsidRPr="00A33AC0" w:rsidRDefault="00842268" w:rsidP="00DA58B4">
            <w:pPr>
              <w:spacing w:after="0" w:line="240" w:lineRule="auto"/>
              <w:ind w:left="-29"/>
              <w:rPr>
                <w:rFonts w:ascii="Times New Roman" w:hAnsi="Times New Roman"/>
                <w:sz w:val="14"/>
                <w:szCs w:val="14"/>
              </w:rPr>
            </w:pPr>
          </w:p>
        </w:tc>
        <w:tc>
          <w:tcPr>
            <w:tcW w:w="1872" w:type="dxa"/>
            <w:tcBorders>
              <w:top w:val="single" w:sz="6" w:space="0" w:color="000000"/>
              <w:left w:val="single" w:sz="6" w:space="0" w:color="000000"/>
              <w:bottom w:val="single" w:sz="6" w:space="0" w:color="000000"/>
              <w:right w:val="single" w:sz="6" w:space="0" w:color="000000"/>
            </w:tcBorders>
            <w:vAlign w:val="center"/>
          </w:tcPr>
          <w:p w14:paraId="10CDE78F" w14:textId="77777777" w:rsidR="00842268" w:rsidRPr="00A33AC0" w:rsidRDefault="00842268" w:rsidP="00DA58B4">
            <w:pPr>
              <w:spacing w:after="0" w:line="240" w:lineRule="auto"/>
              <w:ind w:left="-29"/>
              <w:rPr>
                <w:rFonts w:ascii="Times New Roman" w:hAnsi="Times New Roman"/>
                <w:sz w:val="14"/>
                <w:szCs w:val="14"/>
              </w:rPr>
            </w:pPr>
          </w:p>
        </w:tc>
      </w:tr>
      <w:tr w:rsidR="00842268" w:rsidRPr="001C1883" w14:paraId="727836AD" w14:textId="77777777" w:rsidTr="00DA58B4">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144B5E09" w14:textId="77777777" w:rsidR="00842268" w:rsidRPr="00A33AC0" w:rsidRDefault="00842268"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2A633478" w14:textId="77777777" w:rsidR="00842268" w:rsidRPr="00A33AC0" w:rsidRDefault="00842268"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3AE0B816" w14:textId="77777777" w:rsidR="00842268" w:rsidRPr="00A33AC0" w:rsidRDefault="00842268"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5A02EB53" w14:textId="77777777" w:rsidR="00842268" w:rsidRPr="00A33AC0" w:rsidRDefault="00842268" w:rsidP="00DA58B4">
            <w:pPr>
              <w:spacing w:after="0" w:line="240" w:lineRule="auto"/>
              <w:ind w:left="-29"/>
              <w:rPr>
                <w:rFonts w:ascii="Times New Roman" w:hAnsi="Times New Roman"/>
                <w:sz w:val="14"/>
                <w:szCs w:val="14"/>
              </w:rPr>
            </w:pPr>
          </w:p>
        </w:tc>
        <w:tc>
          <w:tcPr>
            <w:tcW w:w="2016" w:type="dxa"/>
            <w:tcBorders>
              <w:top w:val="single" w:sz="6" w:space="0" w:color="000000"/>
              <w:left w:val="single" w:sz="6" w:space="0" w:color="000000"/>
              <w:bottom w:val="single" w:sz="6" w:space="0" w:color="000000"/>
              <w:right w:val="single" w:sz="6" w:space="0" w:color="000000"/>
            </w:tcBorders>
            <w:vAlign w:val="center"/>
          </w:tcPr>
          <w:p w14:paraId="3D0AA5FF" w14:textId="77777777" w:rsidR="00842268" w:rsidRPr="00A33AC0" w:rsidRDefault="00842268" w:rsidP="00DA58B4">
            <w:pPr>
              <w:spacing w:after="0" w:line="240" w:lineRule="auto"/>
              <w:ind w:left="-29"/>
              <w:rPr>
                <w:rFonts w:ascii="Times New Roman" w:hAnsi="Times New Roman"/>
                <w:sz w:val="14"/>
                <w:szCs w:val="14"/>
              </w:rPr>
            </w:pPr>
          </w:p>
        </w:tc>
        <w:tc>
          <w:tcPr>
            <w:tcW w:w="1872" w:type="dxa"/>
            <w:tcBorders>
              <w:top w:val="single" w:sz="6" w:space="0" w:color="000000"/>
              <w:left w:val="single" w:sz="6" w:space="0" w:color="000000"/>
              <w:bottom w:val="single" w:sz="6" w:space="0" w:color="000000"/>
              <w:right w:val="single" w:sz="6" w:space="0" w:color="000000"/>
            </w:tcBorders>
            <w:vAlign w:val="center"/>
          </w:tcPr>
          <w:p w14:paraId="5C8EEF1E" w14:textId="77777777" w:rsidR="00842268" w:rsidRPr="00A33AC0" w:rsidRDefault="00842268" w:rsidP="00DA58B4">
            <w:pPr>
              <w:spacing w:after="0" w:line="240" w:lineRule="auto"/>
              <w:ind w:left="-29"/>
              <w:rPr>
                <w:rFonts w:ascii="Times New Roman" w:hAnsi="Times New Roman"/>
                <w:sz w:val="14"/>
                <w:szCs w:val="14"/>
              </w:rPr>
            </w:pPr>
          </w:p>
        </w:tc>
      </w:tr>
    </w:tbl>
    <w:p w14:paraId="07EE2029" w14:textId="77777777" w:rsidR="003C4602" w:rsidRPr="003367F2" w:rsidRDefault="003C4602" w:rsidP="00F31D6D">
      <w:pPr>
        <w:spacing w:after="0" w:line="240" w:lineRule="auto"/>
        <w:ind w:left="1080"/>
        <w:rPr>
          <w:rFonts w:ascii="Times New Roman" w:hAnsi="Times New Roman"/>
          <w:i/>
          <w:sz w:val="24"/>
          <w:szCs w:val="24"/>
        </w:rPr>
      </w:pPr>
    </w:p>
    <w:p w14:paraId="4E1854AD" w14:textId="53F3EE60" w:rsidR="00B9195E" w:rsidRPr="003367F2" w:rsidRDefault="008A4DCC" w:rsidP="00A94C66">
      <w:pPr>
        <w:pStyle w:val="ListParagraph"/>
        <w:numPr>
          <w:ilvl w:val="0"/>
          <w:numId w:val="33"/>
        </w:numPr>
        <w:spacing w:after="120" w:line="240" w:lineRule="auto"/>
        <w:contextualSpacing w:val="0"/>
        <w:rPr>
          <w:rFonts w:ascii="Times New Roman" w:hAnsi="Times New Roman"/>
          <w:sz w:val="24"/>
          <w:szCs w:val="24"/>
        </w:rPr>
      </w:pPr>
      <w:r w:rsidRPr="003367F2">
        <w:rPr>
          <w:rFonts w:ascii="Times New Roman" w:hAnsi="Times New Roman"/>
          <w:sz w:val="24"/>
          <w:szCs w:val="24"/>
        </w:rPr>
        <w:t>Discuss whether the space is shared with other academic units and who controls the assignment of the space.</w:t>
      </w:r>
    </w:p>
    <w:p w14:paraId="16754D50" w14:textId="63BD9BD6" w:rsidR="008A4DCC" w:rsidRPr="003367F2" w:rsidRDefault="008A4DCC" w:rsidP="00A94C66">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Offices</w:t>
      </w:r>
    </w:p>
    <w:p w14:paraId="4D009B3C" w14:textId="078FC5B2" w:rsidR="008A4DCC" w:rsidRDefault="008A4DCC" w:rsidP="00A94C66">
      <w:pPr>
        <w:pStyle w:val="ListParagraph"/>
        <w:numPr>
          <w:ilvl w:val="0"/>
          <w:numId w:val="34"/>
        </w:numPr>
        <w:spacing w:after="120" w:line="240" w:lineRule="auto"/>
        <w:rPr>
          <w:rFonts w:ascii="Times New Roman" w:hAnsi="Times New Roman"/>
          <w:sz w:val="24"/>
          <w:szCs w:val="24"/>
        </w:rPr>
      </w:pPr>
      <w:r w:rsidRPr="003367F2">
        <w:rPr>
          <w:rFonts w:ascii="Times New Roman" w:hAnsi="Times New Roman"/>
          <w:sz w:val="24"/>
          <w:szCs w:val="24"/>
        </w:rPr>
        <w:t xml:space="preserve">List the </w:t>
      </w:r>
      <w:r w:rsidR="004F0A01" w:rsidRPr="003367F2">
        <w:rPr>
          <w:rFonts w:ascii="Times New Roman" w:hAnsi="Times New Roman"/>
          <w:sz w:val="24"/>
          <w:szCs w:val="24"/>
        </w:rPr>
        <w:t xml:space="preserve">master’s degree </w:t>
      </w:r>
      <w:r w:rsidR="00A519A7" w:rsidRPr="003367F2">
        <w:rPr>
          <w:rFonts w:ascii="Times New Roman" w:hAnsi="Times New Roman"/>
          <w:sz w:val="24"/>
          <w:szCs w:val="24"/>
        </w:rPr>
        <w:t xml:space="preserve">program </w:t>
      </w:r>
      <w:r w:rsidRPr="003367F2">
        <w:rPr>
          <w:rFonts w:ascii="Times New Roman" w:hAnsi="Times New Roman"/>
          <w:sz w:val="24"/>
          <w:szCs w:val="24"/>
        </w:rPr>
        <w:t>faculty and staff offices.</w:t>
      </w:r>
    </w:p>
    <w:p w14:paraId="60C49A4F" w14:textId="77777777" w:rsidR="0051435B" w:rsidRPr="0051435B" w:rsidRDefault="0051435B" w:rsidP="0051435B">
      <w:pPr>
        <w:spacing w:after="120" w:line="240" w:lineRule="auto"/>
        <w:jc w:val="center"/>
        <w:rPr>
          <w:rFonts w:ascii="Times New Roman" w:hAnsi="Times New Roman"/>
          <w:i/>
          <w:sz w:val="24"/>
          <w:szCs w:val="24"/>
        </w:rPr>
      </w:pPr>
      <w:r w:rsidRPr="0051435B">
        <w:rPr>
          <w:rFonts w:ascii="Times New Roman" w:hAnsi="Times New Roman"/>
          <w:i/>
          <w:sz w:val="24"/>
          <w:szCs w:val="24"/>
        </w:rPr>
        <w:t>Table 6.1.1.3 Faculty and Staff Offices</w:t>
      </w:r>
    </w:p>
    <w:tbl>
      <w:tblPr>
        <w:tblW w:w="9360" w:type="dxa"/>
        <w:tblInd w:w="-8" w:type="dxa"/>
        <w:tblLayout w:type="fixed"/>
        <w:tblCellMar>
          <w:left w:w="120" w:type="dxa"/>
          <w:right w:w="120" w:type="dxa"/>
        </w:tblCellMar>
        <w:tblLook w:val="0000" w:firstRow="0" w:lastRow="0" w:firstColumn="0" w:lastColumn="0" w:noHBand="0" w:noVBand="0"/>
      </w:tblPr>
      <w:tblGrid>
        <w:gridCol w:w="2016"/>
        <w:gridCol w:w="1152"/>
        <w:gridCol w:w="1152"/>
        <w:gridCol w:w="2592"/>
        <w:gridCol w:w="2448"/>
      </w:tblGrid>
      <w:tr w:rsidR="0051435B" w:rsidRPr="001C1883" w14:paraId="5A3A50C6" w14:textId="77777777" w:rsidTr="00DA58B4">
        <w:trPr>
          <w:trHeight w:val="406"/>
        </w:trPr>
        <w:tc>
          <w:tcPr>
            <w:tcW w:w="2016"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483FB1C2" w14:textId="77777777" w:rsidR="0051435B" w:rsidRPr="00A33AC0" w:rsidRDefault="0051435B" w:rsidP="00DA58B4">
            <w:pPr>
              <w:spacing w:after="0" w:line="240" w:lineRule="auto"/>
              <w:ind w:left="-29"/>
              <w:jc w:val="center"/>
              <w:rPr>
                <w:rFonts w:ascii="Times New Roman" w:hAnsi="Times New Roman"/>
                <w:b/>
              </w:rPr>
            </w:pPr>
            <w:r w:rsidRPr="00A33AC0">
              <w:rPr>
                <w:rFonts w:ascii="Times New Roman" w:hAnsi="Times New Roman"/>
                <w:b/>
              </w:rPr>
              <w:t>Building</w:t>
            </w:r>
          </w:p>
        </w:tc>
        <w:tc>
          <w:tcPr>
            <w:tcW w:w="115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4E93308D" w14:textId="77777777" w:rsidR="0051435B" w:rsidRPr="00A33AC0" w:rsidRDefault="0051435B" w:rsidP="00DA58B4">
            <w:pPr>
              <w:spacing w:after="0" w:line="240" w:lineRule="auto"/>
              <w:ind w:left="-29" w:right="-30"/>
              <w:jc w:val="center"/>
              <w:rPr>
                <w:rFonts w:ascii="Times New Roman" w:hAnsi="Times New Roman"/>
                <w:b/>
              </w:rPr>
            </w:pPr>
            <w:r w:rsidRPr="00A33AC0">
              <w:rPr>
                <w:rFonts w:ascii="Times New Roman" w:hAnsi="Times New Roman"/>
                <w:b/>
              </w:rPr>
              <w:t>Room</w:t>
            </w:r>
            <w:r>
              <w:rPr>
                <w:rFonts w:ascii="Times New Roman" w:hAnsi="Times New Roman"/>
                <w:b/>
              </w:rPr>
              <w:t xml:space="preserve"> </w:t>
            </w:r>
            <w:r w:rsidRPr="00A33AC0">
              <w:rPr>
                <w:rFonts w:ascii="Times New Roman" w:hAnsi="Times New Roman"/>
                <w:b/>
              </w:rPr>
              <w:t>No.</w:t>
            </w:r>
          </w:p>
        </w:tc>
        <w:tc>
          <w:tcPr>
            <w:tcW w:w="115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7FBA703A" w14:textId="77777777" w:rsidR="0051435B" w:rsidRPr="00A33AC0" w:rsidRDefault="0051435B" w:rsidP="00DA58B4">
            <w:pPr>
              <w:spacing w:after="0" w:line="240" w:lineRule="auto"/>
              <w:ind w:left="-29" w:right="-30"/>
              <w:jc w:val="center"/>
              <w:rPr>
                <w:rFonts w:ascii="Times New Roman" w:hAnsi="Times New Roman"/>
                <w:b/>
              </w:rPr>
            </w:pPr>
            <w:r w:rsidRPr="00A33AC0">
              <w:rPr>
                <w:rFonts w:ascii="Times New Roman" w:hAnsi="Times New Roman"/>
                <w:b/>
              </w:rPr>
              <w:t>Approx. Area</w:t>
            </w:r>
          </w:p>
        </w:tc>
        <w:tc>
          <w:tcPr>
            <w:tcW w:w="2592"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2E706D90" w14:textId="77777777" w:rsidR="0051435B" w:rsidRPr="00A33AC0" w:rsidRDefault="0051435B" w:rsidP="00DA58B4">
            <w:pPr>
              <w:spacing w:after="0" w:line="240" w:lineRule="auto"/>
              <w:ind w:left="-29"/>
              <w:jc w:val="center"/>
              <w:rPr>
                <w:rFonts w:ascii="Times New Roman" w:hAnsi="Times New Roman"/>
                <w:b/>
              </w:rPr>
            </w:pPr>
            <w:r>
              <w:rPr>
                <w:rFonts w:ascii="Times New Roman" w:hAnsi="Times New Roman"/>
                <w:b/>
              </w:rPr>
              <w:t>Occupant</w:t>
            </w:r>
          </w:p>
        </w:tc>
        <w:tc>
          <w:tcPr>
            <w:tcW w:w="2448" w:type="dxa"/>
            <w:tcBorders>
              <w:top w:val="single" w:sz="6" w:space="0" w:color="000000"/>
              <w:left w:val="single" w:sz="6" w:space="0" w:color="000000"/>
              <w:bottom w:val="single" w:sz="6" w:space="0" w:color="000000"/>
              <w:right w:val="single" w:sz="6" w:space="0" w:color="000000"/>
            </w:tcBorders>
            <w:shd w:val="clear" w:color="000000" w:fill="auto"/>
            <w:vAlign w:val="center"/>
          </w:tcPr>
          <w:p w14:paraId="2A27F6F8" w14:textId="77777777" w:rsidR="0051435B" w:rsidRPr="00A33AC0" w:rsidRDefault="0051435B" w:rsidP="00DA58B4">
            <w:pPr>
              <w:spacing w:after="0" w:line="240" w:lineRule="auto"/>
              <w:ind w:left="-29"/>
              <w:jc w:val="center"/>
              <w:rPr>
                <w:rFonts w:ascii="Times New Roman" w:hAnsi="Times New Roman"/>
                <w:b/>
              </w:rPr>
            </w:pPr>
            <w:r>
              <w:rPr>
                <w:rFonts w:ascii="Times New Roman" w:hAnsi="Times New Roman"/>
                <w:b/>
              </w:rPr>
              <w:t>Furnishings</w:t>
            </w:r>
          </w:p>
        </w:tc>
      </w:tr>
      <w:tr w:rsidR="0051435B" w:rsidRPr="001C1883" w14:paraId="26B3E54B" w14:textId="77777777" w:rsidTr="00DA58B4">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0A399D1E" w14:textId="77777777" w:rsidR="0051435B" w:rsidRPr="00A33AC0" w:rsidRDefault="0051435B"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5F4D2B90" w14:textId="77777777" w:rsidR="0051435B" w:rsidRPr="00A33AC0" w:rsidRDefault="0051435B"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2E8D1ED6" w14:textId="77777777" w:rsidR="0051435B" w:rsidRPr="00A33AC0" w:rsidRDefault="0051435B" w:rsidP="00DA58B4">
            <w:pPr>
              <w:spacing w:after="0" w:line="240" w:lineRule="auto"/>
              <w:ind w:left="-29"/>
              <w:rPr>
                <w:rFonts w:ascii="Times New Roman" w:hAnsi="Times New Roman"/>
                <w:sz w:val="14"/>
                <w:szCs w:val="14"/>
              </w:rPr>
            </w:pPr>
          </w:p>
        </w:tc>
        <w:tc>
          <w:tcPr>
            <w:tcW w:w="2592" w:type="dxa"/>
            <w:tcBorders>
              <w:top w:val="single" w:sz="6" w:space="0" w:color="000000"/>
              <w:left w:val="single" w:sz="6" w:space="0" w:color="000000"/>
              <w:bottom w:val="single" w:sz="6" w:space="0" w:color="000000"/>
              <w:right w:val="single" w:sz="6" w:space="0" w:color="000000"/>
            </w:tcBorders>
            <w:vAlign w:val="center"/>
          </w:tcPr>
          <w:p w14:paraId="76E4C451" w14:textId="77777777" w:rsidR="0051435B" w:rsidRPr="00A33AC0" w:rsidRDefault="0051435B" w:rsidP="00DA58B4">
            <w:pPr>
              <w:spacing w:after="0" w:line="240" w:lineRule="auto"/>
              <w:ind w:left="-29"/>
              <w:rPr>
                <w:rFonts w:ascii="Times New Roman" w:hAnsi="Times New Roman"/>
                <w:sz w:val="14"/>
                <w:szCs w:val="14"/>
              </w:rPr>
            </w:pPr>
          </w:p>
        </w:tc>
        <w:tc>
          <w:tcPr>
            <w:tcW w:w="2448" w:type="dxa"/>
            <w:tcBorders>
              <w:top w:val="single" w:sz="6" w:space="0" w:color="000000"/>
              <w:left w:val="single" w:sz="6" w:space="0" w:color="000000"/>
              <w:bottom w:val="single" w:sz="6" w:space="0" w:color="000000"/>
              <w:right w:val="single" w:sz="6" w:space="0" w:color="000000"/>
            </w:tcBorders>
            <w:vAlign w:val="center"/>
          </w:tcPr>
          <w:p w14:paraId="414C49B1" w14:textId="77777777" w:rsidR="0051435B" w:rsidRPr="00A33AC0" w:rsidRDefault="0051435B" w:rsidP="00DA58B4">
            <w:pPr>
              <w:spacing w:after="0" w:line="240" w:lineRule="auto"/>
              <w:ind w:left="-29"/>
              <w:rPr>
                <w:rFonts w:ascii="Times New Roman" w:hAnsi="Times New Roman"/>
                <w:sz w:val="14"/>
                <w:szCs w:val="14"/>
              </w:rPr>
            </w:pPr>
          </w:p>
        </w:tc>
      </w:tr>
      <w:tr w:rsidR="0051435B" w:rsidRPr="001C1883" w14:paraId="4F6F2912" w14:textId="77777777" w:rsidTr="00DA58B4">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5E70277D" w14:textId="77777777" w:rsidR="0051435B" w:rsidRPr="00A33AC0" w:rsidRDefault="0051435B"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0FA7DDED" w14:textId="77777777" w:rsidR="0051435B" w:rsidRPr="00A33AC0" w:rsidRDefault="0051435B"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35F975B6" w14:textId="77777777" w:rsidR="0051435B" w:rsidRPr="00A33AC0" w:rsidRDefault="0051435B" w:rsidP="00DA58B4">
            <w:pPr>
              <w:spacing w:after="0" w:line="240" w:lineRule="auto"/>
              <w:ind w:left="-29"/>
              <w:rPr>
                <w:rFonts w:ascii="Times New Roman" w:hAnsi="Times New Roman"/>
                <w:sz w:val="14"/>
                <w:szCs w:val="14"/>
              </w:rPr>
            </w:pPr>
          </w:p>
        </w:tc>
        <w:tc>
          <w:tcPr>
            <w:tcW w:w="2592" w:type="dxa"/>
            <w:tcBorders>
              <w:top w:val="single" w:sz="6" w:space="0" w:color="000000"/>
              <w:left w:val="single" w:sz="6" w:space="0" w:color="000000"/>
              <w:bottom w:val="single" w:sz="6" w:space="0" w:color="000000"/>
              <w:right w:val="single" w:sz="6" w:space="0" w:color="000000"/>
            </w:tcBorders>
            <w:vAlign w:val="center"/>
          </w:tcPr>
          <w:p w14:paraId="3E258BD4" w14:textId="77777777" w:rsidR="0051435B" w:rsidRPr="00A33AC0" w:rsidRDefault="0051435B" w:rsidP="00DA58B4">
            <w:pPr>
              <w:spacing w:after="0" w:line="240" w:lineRule="auto"/>
              <w:ind w:left="-29"/>
              <w:rPr>
                <w:rFonts w:ascii="Times New Roman" w:hAnsi="Times New Roman"/>
                <w:sz w:val="14"/>
                <w:szCs w:val="14"/>
              </w:rPr>
            </w:pPr>
          </w:p>
        </w:tc>
        <w:tc>
          <w:tcPr>
            <w:tcW w:w="2448" w:type="dxa"/>
            <w:tcBorders>
              <w:top w:val="single" w:sz="6" w:space="0" w:color="000000"/>
              <w:left w:val="single" w:sz="6" w:space="0" w:color="000000"/>
              <w:bottom w:val="single" w:sz="6" w:space="0" w:color="000000"/>
              <w:right w:val="single" w:sz="6" w:space="0" w:color="000000"/>
            </w:tcBorders>
            <w:vAlign w:val="center"/>
          </w:tcPr>
          <w:p w14:paraId="41720D25" w14:textId="77777777" w:rsidR="0051435B" w:rsidRPr="00A33AC0" w:rsidRDefault="0051435B" w:rsidP="00DA58B4">
            <w:pPr>
              <w:spacing w:after="0" w:line="240" w:lineRule="auto"/>
              <w:ind w:left="-29"/>
              <w:rPr>
                <w:rFonts w:ascii="Times New Roman" w:hAnsi="Times New Roman"/>
                <w:sz w:val="14"/>
                <w:szCs w:val="14"/>
              </w:rPr>
            </w:pPr>
          </w:p>
        </w:tc>
      </w:tr>
      <w:tr w:rsidR="0051435B" w:rsidRPr="001C1883" w14:paraId="10A7E3BA" w14:textId="77777777" w:rsidTr="00DA58B4">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76876F34" w14:textId="77777777" w:rsidR="0051435B" w:rsidRPr="00A33AC0" w:rsidRDefault="0051435B"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44C20BA9" w14:textId="77777777" w:rsidR="0051435B" w:rsidRPr="00A33AC0" w:rsidRDefault="0051435B"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63463047" w14:textId="77777777" w:rsidR="0051435B" w:rsidRPr="00A33AC0" w:rsidRDefault="0051435B" w:rsidP="00DA58B4">
            <w:pPr>
              <w:spacing w:after="0" w:line="240" w:lineRule="auto"/>
              <w:ind w:left="-29"/>
              <w:rPr>
                <w:rFonts w:ascii="Times New Roman" w:hAnsi="Times New Roman"/>
                <w:sz w:val="14"/>
                <w:szCs w:val="14"/>
              </w:rPr>
            </w:pPr>
          </w:p>
        </w:tc>
        <w:tc>
          <w:tcPr>
            <w:tcW w:w="2592" w:type="dxa"/>
            <w:tcBorders>
              <w:top w:val="single" w:sz="6" w:space="0" w:color="000000"/>
              <w:left w:val="single" w:sz="6" w:space="0" w:color="000000"/>
              <w:bottom w:val="single" w:sz="6" w:space="0" w:color="000000"/>
              <w:right w:val="single" w:sz="6" w:space="0" w:color="000000"/>
            </w:tcBorders>
            <w:vAlign w:val="center"/>
          </w:tcPr>
          <w:p w14:paraId="16B7047D" w14:textId="77777777" w:rsidR="0051435B" w:rsidRPr="00A33AC0" w:rsidRDefault="0051435B" w:rsidP="00DA58B4">
            <w:pPr>
              <w:spacing w:after="0" w:line="240" w:lineRule="auto"/>
              <w:ind w:left="-29"/>
              <w:rPr>
                <w:rFonts w:ascii="Times New Roman" w:hAnsi="Times New Roman"/>
                <w:sz w:val="14"/>
                <w:szCs w:val="14"/>
              </w:rPr>
            </w:pPr>
          </w:p>
        </w:tc>
        <w:tc>
          <w:tcPr>
            <w:tcW w:w="2448" w:type="dxa"/>
            <w:tcBorders>
              <w:top w:val="single" w:sz="6" w:space="0" w:color="000000"/>
              <w:left w:val="single" w:sz="6" w:space="0" w:color="000000"/>
              <w:bottom w:val="single" w:sz="6" w:space="0" w:color="000000"/>
              <w:right w:val="single" w:sz="6" w:space="0" w:color="000000"/>
            </w:tcBorders>
            <w:vAlign w:val="center"/>
          </w:tcPr>
          <w:p w14:paraId="0633EA15" w14:textId="77777777" w:rsidR="0051435B" w:rsidRPr="00A33AC0" w:rsidRDefault="0051435B" w:rsidP="00DA58B4">
            <w:pPr>
              <w:spacing w:after="0" w:line="240" w:lineRule="auto"/>
              <w:ind w:left="-29"/>
              <w:rPr>
                <w:rFonts w:ascii="Times New Roman" w:hAnsi="Times New Roman"/>
                <w:sz w:val="14"/>
                <w:szCs w:val="14"/>
              </w:rPr>
            </w:pPr>
          </w:p>
        </w:tc>
      </w:tr>
      <w:tr w:rsidR="0051435B" w:rsidRPr="001C1883" w14:paraId="5196AFA5" w14:textId="77777777" w:rsidTr="00DA58B4">
        <w:trPr>
          <w:trHeight w:val="223"/>
        </w:trPr>
        <w:tc>
          <w:tcPr>
            <w:tcW w:w="2016" w:type="dxa"/>
            <w:tcBorders>
              <w:top w:val="single" w:sz="6" w:space="0" w:color="000000"/>
              <w:left w:val="single" w:sz="6" w:space="0" w:color="000000"/>
              <w:bottom w:val="single" w:sz="6" w:space="0" w:color="000000"/>
              <w:right w:val="single" w:sz="6" w:space="0" w:color="000000"/>
            </w:tcBorders>
            <w:vAlign w:val="center"/>
          </w:tcPr>
          <w:p w14:paraId="13D7FD9C" w14:textId="77777777" w:rsidR="0051435B" w:rsidRPr="00A33AC0" w:rsidRDefault="0051435B"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6029157F" w14:textId="77777777" w:rsidR="0051435B" w:rsidRPr="00A33AC0" w:rsidRDefault="0051435B" w:rsidP="00DA58B4">
            <w:pPr>
              <w:spacing w:after="0" w:line="240" w:lineRule="auto"/>
              <w:ind w:left="-29"/>
              <w:rPr>
                <w:rFonts w:ascii="Times New Roman" w:hAnsi="Times New Roman"/>
                <w:sz w:val="14"/>
                <w:szCs w:val="14"/>
              </w:rPr>
            </w:pPr>
          </w:p>
        </w:tc>
        <w:tc>
          <w:tcPr>
            <w:tcW w:w="1152" w:type="dxa"/>
            <w:tcBorders>
              <w:top w:val="single" w:sz="6" w:space="0" w:color="000000"/>
              <w:left w:val="single" w:sz="6" w:space="0" w:color="000000"/>
              <w:bottom w:val="single" w:sz="6" w:space="0" w:color="000000"/>
              <w:right w:val="single" w:sz="6" w:space="0" w:color="000000"/>
            </w:tcBorders>
            <w:vAlign w:val="center"/>
          </w:tcPr>
          <w:p w14:paraId="232AA273" w14:textId="77777777" w:rsidR="0051435B" w:rsidRPr="00A33AC0" w:rsidRDefault="0051435B" w:rsidP="00DA58B4">
            <w:pPr>
              <w:spacing w:after="0" w:line="240" w:lineRule="auto"/>
              <w:ind w:left="-29"/>
              <w:rPr>
                <w:rFonts w:ascii="Times New Roman" w:hAnsi="Times New Roman"/>
                <w:sz w:val="14"/>
                <w:szCs w:val="14"/>
              </w:rPr>
            </w:pPr>
          </w:p>
        </w:tc>
        <w:tc>
          <w:tcPr>
            <w:tcW w:w="2592" w:type="dxa"/>
            <w:tcBorders>
              <w:top w:val="single" w:sz="6" w:space="0" w:color="000000"/>
              <w:left w:val="single" w:sz="6" w:space="0" w:color="000000"/>
              <w:bottom w:val="single" w:sz="6" w:space="0" w:color="000000"/>
              <w:right w:val="single" w:sz="6" w:space="0" w:color="000000"/>
            </w:tcBorders>
            <w:vAlign w:val="center"/>
          </w:tcPr>
          <w:p w14:paraId="35A6CC2D" w14:textId="77777777" w:rsidR="0051435B" w:rsidRPr="00A33AC0" w:rsidRDefault="0051435B" w:rsidP="00DA58B4">
            <w:pPr>
              <w:spacing w:after="0" w:line="240" w:lineRule="auto"/>
              <w:ind w:left="-29"/>
              <w:rPr>
                <w:rFonts w:ascii="Times New Roman" w:hAnsi="Times New Roman"/>
                <w:sz w:val="14"/>
                <w:szCs w:val="14"/>
              </w:rPr>
            </w:pPr>
          </w:p>
        </w:tc>
        <w:tc>
          <w:tcPr>
            <w:tcW w:w="2448" w:type="dxa"/>
            <w:tcBorders>
              <w:top w:val="single" w:sz="6" w:space="0" w:color="000000"/>
              <w:left w:val="single" w:sz="6" w:space="0" w:color="000000"/>
              <w:bottom w:val="single" w:sz="6" w:space="0" w:color="000000"/>
              <w:right w:val="single" w:sz="6" w:space="0" w:color="000000"/>
            </w:tcBorders>
            <w:vAlign w:val="center"/>
          </w:tcPr>
          <w:p w14:paraId="5AF3AF3D" w14:textId="77777777" w:rsidR="0051435B" w:rsidRPr="00A33AC0" w:rsidRDefault="0051435B" w:rsidP="00DA58B4">
            <w:pPr>
              <w:spacing w:after="0" w:line="240" w:lineRule="auto"/>
              <w:ind w:left="-29"/>
              <w:rPr>
                <w:rFonts w:ascii="Times New Roman" w:hAnsi="Times New Roman"/>
                <w:sz w:val="14"/>
                <w:szCs w:val="14"/>
              </w:rPr>
            </w:pPr>
          </w:p>
        </w:tc>
      </w:tr>
    </w:tbl>
    <w:p w14:paraId="0B3C98D8" w14:textId="77777777" w:rsidR="003C4602" w:rsidRPr="003367F2" w:rsidRDefault="003C4602" w:rsidP="00F31D6D">
      <w:pPr>
        <w:spacing w:after="0" w:line="240" w:lineRule="auto"/>
        <w:ind w:left="1080"/>
        <w:rPr>
          <w:rFonts w:ascii="Times New Roman" w:hAnsi="Times New Roman"/>
          <w:i/>
          <w:sz w:val="24"/>
          <w:szCs w:val="24"/>
        </w:rPr>
      </w:pPr>
    </w:p>
    <w:p w14:paraId="6C5E8E4C" w14:textId="2A312433" w:rsidR="008A4DCC" w:rsidRPr="003838E0" w:rsidRDefault="003838E0" w:rsidP="00A0799C">
      <w:pPr>
        <w:pStyle w:val="ListParagraph"/>
        <w:numPr>
          <w:ilvl w:val="2"/>
          <w:numId w:val="23"/>
        </w:numPr>
        <w:spacing w:after="120" w:line="240" w:lineRule="auto"/>
        <w:ind w:left="1440" w:hanging="720"/>
        <w:contextualSpacing w:val="0"/>
        <w:rPr>
          <w:rFonts w:ascii="Times New Roman" w:hAnsi="Times New Roman"/>
          <w:b/>
          <w:sz w:val="24"/>
          <w:szCs w:val="24"/>
        </w:rPr>
      </w:pPr>
      <w:r w:rsidRPr="003838E0">
        <w:rPr>
          <w:rFonts w:ascii="Times New Roman" w:hAnsi="Times New Roman"/>
          <w:b/>
          <w:sz w:val="24"/>
          <w:szCs w:val="24"/>
        </w:rPr>
        <w:t>LIBRARY RESOURCES</w:t>
      </w:r>
    </w:p>
    <w:p w14:paraId="64FEFE13" w14:textId="5E618098" w:rsidR="008A4DCC" w:rsidRPr="003367F2" w:rsidRDefault="00454573" w:rsidP="00E8422E">
      <w:pPr>
        <w:spacing w:after="120" w:line="240" w:lineRule="auto"/>
        <w:ind w:left="810"/>
        <w:rPr>
          <w:rFonts w:ascii="Times New Roman" w:hAnsi="Times New Roman"/>
          <w:sz w:val="24"/>
          <w:szCs w:val="24"/>
        </w:rPr>
      </w:pPr>
      <w:r w:rsidRPr="003367F2">
        <w:rPr>
          <w:rFonts w:ascii="Times New Roman" w:hAnsi="Times New Roman"/>
          <w:sz w:val="24"/>
          <w:szCs w:val="24"/>
        </w:rPr>
        <w:t>Describe</w:t>
      </w:r>
      <w:r w:rsidR="008A4DCC" w:rsidRPr="003367F2">
        <w:rPr>
          <w:rFonts w:ascii="Times New Roman" w:hAnsi="Times New Roman"/>
          <w:sz w:val="24"/>
          <w:szCs w:val="24"/>
        </w:rPr>
        <w:t xml:space="preserve"> how books, periodicals, and other reference materials may be obtained by the construction educational unit (i.e., central library, departmental library, interlibrary loan program, internet, intranet, etc.).</w:t>
      </w:r>
    </w:p>
    <w:p w14:paraId="2C2AE490" w14:textId="24E2952E" w:rsidR="008A4DCC" w:rsidRPr="003838E0" w:rsidRDefault="003838E0" w:rsidP="00A0799C">
      <w:pPr>
        <w:pStyle w:val="ListParagraph"/>
        <w:numPr>
          <w:ilvl w:val="2"/>
          <w:numId w:val="23"/>
        </w:numPr>
        <w:spacing w:after="120" w:line="240" w:lineRule="auto"/>
        <w:ind w:left="1440" w:hanging="720"/>
        <w:contextualSpacing w:val="0"/>
        <w:rPr>
          <w:rFonts w:ascii="Times New Roman" w:hAnsi="Times New Roman"/>
          <w:b/>
          <w:sz w:val="24"/>
          <w:szCs w:val="24"/>
        </w:rPr>
      </w:pPr>
      <w:r w:rsidRPr="003838E0">
        <w:rPr>
          <w:rFonts w:ascii="Times New Roman" w:hAnsi="Times New Roman"/>
          <w:b/>
          <w:sz w:val="24"/>
          <w:szCs w:val="24"/>
        </w:rPr>
        <w:t>INFORMATION SYSTEMS AND TECHNOLOGICAL EQUIPMENT</w:t>
      </w:r>
    </w:p>
    <w:p w14:paraId="023819E7" w14:textId="2B71BDED" w:rsidR="008A4DCC" w:rsidRPr="003367F2" w:rsidRDefault="0040604A" w:rsidP="00A0799C">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Describe the computational equipment and software available to students to enable them to attain required learning outcomes.</w:t>
      </w:r>
      <w:r w:rsidR="003B0CAE" w:rsidRPr="003367F2">
        <w:rPr>
          <w:rFonts w:ascii="Times New Roman" w:hAnsi="Times New Roman"/>
          <w:sz w:val="24"/>
          <w:szCs w:val="24"/>
        </w:rPr>
        <w:t xml:space="preserve">  </w:t>
      </w:r>
      <w:r w:rsidRPr="003367F2">
        <w:rPr>
          <w:rFonts w:ascii="Times New Roman" w:hAnsi="Times New Roman"/>
          <w:sz w:val="24"/>
          <w:szCs w:val="24"/>
        </w:rPr>
        <w:t>Describe the computational equipment and software available to faculty to support their scholarly and professional activities.</w:t>
      </w:r>
    </w:p>
    <w:p w14:paraId="5032099B" w14:textId="77777777" w:rsidR="008A4DCC" w:rsidRPr="003367F2" w:rsidRDefault="008A4DCC" w:rsidP="00A0799C">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For courses delivered by alternate methods, describe the type of technical support given the students.</w:t>
      </w:r>
    </w:p>
    <w:p w14:paraId="4FBEE98A" w14:textId="77777777" w:rsidR="00E166CE" w:rsidRPr="003367F2" w:rsidRDefault="00E166CE">
      <w:pPr>
        <w:spacing w:after="0" w:line="240" w:lineRule="auto"/>
        <w:rPr>
          <w:rFonts w:ascii="Times New Roman" w:hAnsi="Times New Roman"/>
          <w:b/>
          <w:sz w:val="28"/>
          <w:szCs w:val="28"/>
        </w:rPr>
      </w:pPr>
      <w:r w:rsidRPr="003367F2">
        <w:rPr>
          <w:rFonts w:ascii="Times New Roman" w:hAnsi="Times New Roman"/>
          <w:b/>
          <w:sz w:val="28"/>
          <w:szCs w:val="28"/>
        </w:rPr>
        <w:br w:type="page"/>
      </w:r>
    </w:p>
    <w:p w14:paraId="3C6269ED" w14:textId="56CD1A31" w:rsidR="008A4DCC" w:rsidRPr="003838E0" w:rsidRDefault="008A4DCC" w:rsidP="003838E0">
      <w:pPr>
        <w:pStyle w:val="ListParagraph"/>
        <w:numPr>
          <w:ilvl w:val="0"/>
          <w:numId w:val="23"/>
        </w:numPr>
        <w:spacing w:after="120" w:line="240" w:lineRule="auto"/>
        <w:ind w:left="360"/>
        <w:contextualSpacing w:val="0"/>
        <w:rPr>
          <w:rFonts w:ascii="Times New Roman" w:hAnsi="Times New Roman"/>
          <w:b/>
          <w:sz w:val="28"/>
          <w:szCs w:val="28"/>
        </w:rPr>
      </w:pPr>
      <w:r w:rsidRPr="003367F2">
        <w:rPr>
          <w:rFonts w:ascii="Times New Roman" w:hAnsi="Times New Roman"/>
          <w:b/>
          <w:sz w:val="28"/>
          <w:szCs w:val="28"/>
        </w:rPr>
        <w:lastRenderedPageBreak/>
        <w:t>FINANCIAL RESOURCES</w:t>
      </w:r>
    </w:p>
    <w:p w14:paraId="0FBC157C" w14:textId="354C0361" w:rsidR="006C1618" w:rsidRPr="003367F2" w:rsidRDefault="006C1618" w:rsidP="003838E0">
      <w:pPr>
        <w:pStyle w:val="ListParagraph"/>
        <w:numPr>
          <w:ilvl w:val="1"/>
          <w:numId w:val="23"/>
        </w:numPr>
        <w:spacing w:after="120" w:line="240" w:lineRule="auto"/>
        <w:ind w:left="1080" w:hanging="702"/>
        <w:contextualSpacing w:val="0"/>
        <w:rPr>
          <w:rFonts w:ascii="Times New Roman" w:hAnsi="Times New Roman"/>
          <w:b/>
          <w:sz w:val="28"/>
          <w:szCs w:val="28"/>
        </w:rPr>
      </w:pPr>
      <w:r w:rsidRPr="003367F2">
        <w:rPr>
          <w:rFonts w:ascii="Times New Roman" w:hAnsi="Times New Roman"/>
          <w:b/>
          <w:sz w:val="28"/>
          <w:szCs w:val="28"/>
        </w:rPr>
        <w:t>R</w:t>
      </w:r>
      <w:r w:rsidR="00F57C8B" w:rsidRPr="003367F2">
        <w:rPr>
          <w:rFonts w:ascii="Times New Roman" w:hAnsi="Times New Roman"/>
          <w:b/>
          <w:sz w:val="28"/>
          <w:szCs w:val="28"/>
        </w:rPr>
        <w:t>equirements</w:t>
      </w:r>
    </w:p>
    <w:p w14:paraId="7DFC2D16" w14:textId="6A0796C2" w:rsidR="008A4DCC" w:rsidRPr="003838E0" w:rsidRDefault="00A54031" w:rsidP="003838E0">
      <w:pPr>
        <w:pStyle w:val="ListParagraph"/>
        <w:numPr>
          <w:ilvl w:val="2"/>
          <w:numId w:val="23"/>
        </w:numPr>
        <w:spacing w:after="120" w:line="240" w:lineRule="auto"/>
        <w:ind w:left="1440" w:hanging="720"/>
        <w:contextualSpacing w:val="0"/>
        <w:rPr>
          <w:rFonts w:ascii="Times New Roman" w:hAnsi="Times New Roman"/>
          <w:b/>
          <w:sz w:val="24"/>
          <w:szCs w:val="24"/>
        </w:rPr>
      </w:pPr>
      <w:r w:rsidRPr="003838E0">
        <w:rPr>
          <w:rFonts w:ascii="Times New Roman" w:hAnsi="Times New Roman"/>
          <w:b/>
          <w:sz w:val="24"/>
          <w:szCs w:val="24"/>
        </w:rPr>
        <w:t>BUDGETED FUNDS</w:t>
      </w:r>
    </w:p>
    <w:p w14:paraId="0B98AAAE" w14:textId="7825AC85" w:rsidR="00D40844" w:rsidRPr="003367F2" w:rsidRDefault="008A4DCC" w:rsidP="003838E0">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Indicate the amount and percentage of operating revenue and expenditures for the construction educational unit and units within the institution that are comparable to the construction educational unit.  In addition, explain how these units are similar in size and function.</w:t>
      </w:r>
    </w:p>
    <w:p w14:paraId="621D014B" w14:textId="4F052830" w:rsidR="00241999" w:rsidRPr="003367F2" w:rsidRDefault="008A4DCC" w:rsidP="00A85F9B">
      <w:pPr>
        <w:spacing w:after="120" w:line="240" w:lineRule="auto"/>
        <w:jc w:val="center"/>
        <w:rPr>
          <w:rFonts w:ascii="Times New Roman" w:hAnsi="Times New Roman"/>
          <w:sz w:val="24"/>
          <w:szCs w:val="24"/>
        </w:rPr>
      </w:pPr>
      <w:r w:rsidRPr="003367F2">
        <w:rPr>
          <w:rFonts w:ascii="Times New Roman" w:hAnsi="Times New Roman"/>
          <w:i/>
          <w:sz w:val="24"/>
          <w:szCs w:val="24"/>
        </w:rPr>
        <w:t>Table 7.</w:t>
      </w:r>
      <w:r w:rsidR="00241999" w:rsidRPr="003367F2">
        <w:rPr>
          <w:rFonts w:ascii="Times New Roman" w:hAnsi="Times New Roman"/>
          <w:i/>
          <w:sz w:val="24"/>
          <w:szCs w:val="24"/>
        </w:rPr>
        <w:t>1.1.1</w:t>
      </w:r>
      <w:r w:rsidRPr="003367F2">
        <w:rPr>
          <w:rFonts w:ascii="Times New Roman" w:hAnsi="Times New Roman"/>
          <w:i/>
          <w:sz w:val="24"/>
          <w:szCs w:val="24"/>
        </w:rPr>
        <w:t xml:space="preserve"> </w:t>
      </w:r>
      <w:r w:rsidR="00DB4459" w:rsidRPr="003367F2">
        <w:rPr>
          <w:rFonts w:ascii="Times New Roman" w:hAnsi="Times New Roman"/>
          <w:i/>
          <w:sz w:val="24"/>
          <w:szCs w:val="24"/>
        </w:rPr>
        <w:t xml:space="preserve"> </w:t>
      </w:r>
      <w:r w:rsidRPr="003367F2">
        <w:rPr>
          <w:rFonts w:ascii="Times New Roman" w:hAnsi="Times New Roman"/>
          <w:i/>
          <w:sz w:val="24"/>
          <w:szCs w:val="24"/>
        </w:rPr>
        <w:t>Construction Educational Unit and  Comparable Units Operating Revenue and Expenditures for the Prior Fiscal Year*</w:t>
      </w:r>
    </w:p>
    <w:tbl>
      <w:tblPr>
        <w:tblW w:w="921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6"/>
        <w:gridCol w:w="2304"/>
        <w:gridCol w:w="1876"/>
      </w:tblGrid>
      <w:tr w:rsidR="00A85F9B" w:rsidRPr="001C1883" w14:paraId="34D4A26A" w14:textId="77777777" w:rsidTr="00DA58B4">
        <w:tc>
          <w:tcPr>
            <w:tcW w:w="5036" w:type="dxa"/>
            <w:shd w:val="clear" w:color="auto" w:fill="auto"/>
          </w:tcPr>
          <w:p w14:paraId="0B88FBCD" w14:textId="77777777" w:rsidR="00A85F9B" w:rsidRPr="0097401D" w:rsidRDefault="00A85F9B" w:rsidP="00DA58B4">
            <w:pPr>
              <w:spacing w:after="0" w:line="240" w:lineRule="auto"/>
              <w:jc w:val="center"/>
              <w:rPr>
                <w:rFonts w:ascii="Times New Roman" w:hAnsi="Times New Roman"/>
                <w:b/>
                <w:sz w:val="24"/>
                <w:szCs w:val="24"/>
              </w:rPr>
            </w:pPr>
            <w:r w:rsidRPr="0097401D">
              <w:rPr>
                <w:rFonts w:ascii="Times New Roman" w:hAnsi="Times New Roman"/>
                <w:b/>
                <w:sz w:val="24"/>
                <w:szCs w:val="24"/>
              </w:rPr>
              <w:t>Revenue Source</w:t>
            </w:r>
          </w:p>
        </w:tc>
        <w:tc>
          <w:tcPr>
            <w:tcW w:w="2304" w:type="dxa"/>
            <w:shd w:val="clear" w:color="auto" w:fill="auto"/>
          </w:tcPr>
          <w:p w14:paraId="2130B10E" w14:textId="77777777" w:rsidR="00A85F9B" w:rsidRPr="0097401D" w:rsidRDefault="00A85F9B" w:rsidP="00DA58B4">
            <w:pPr>
              <w:spacing w:after="0" w:line="240" w:lineRule="auto"/>
              <w:jc w:val="center"/>
              <w:rPr>
                <w:rFonts w:ascii="Times New Roman" w:hAnsi="Times New Roman"/>
                <w:b/>
                <w:sz w:val="24"/>
                <w:szCs w:val="24"/>
              </w:rPr>
            </w:pPr>
            <w:r w:rsidRPr="0097401D">
              <w:rPr>
                <w:rFonts w:ascii="Times New Roman" w:hAnsi="Times New Roman"/>
                <w:b/>
                <w:sz w:val="24"/>
                <w:szCs w:val="24"/>
              </w:rPr>
              <w:t>Revenue Amount $</w:t>
            </w:r>
          </w:p>
        </w:tc>
        <w:tc>
          <w:tcPr>
            <w:tcW w:w="1876" w:type="dxa"/>
            <w:shd w:val="clear" w:color="auto" w:fill="auto"/>
          </w:tcPr>
          <w:p w14:paraId="640527CC" w14:textId="77777777" w:rsidR="00A85F9B" w:rsidRPr="0097401D" w:rsidRDefault="00A85F9B" w:rsidP="00DA58B4">
            <w:pPr>
              <w:spacing w:after="0" w:line="240" w:lineRule="auto"/>
              <w:jc w:val="center"/>
              <w:rPr>
                <w:rFonts w:ascii="Times New Roman" w:hAnsi="Times New Roman"/>
                <w:b/>
                <w:sz w:val="24"/>
                <w:szCs w:val="24"/>
              </w:rPr>
            </w:pPr>
            <w:r w:rsidRPr="0097401D">
              <w:rPr>
                <w:rFonts w:ascii="Times New Roman" w:hAnsi="Times New Roman"/>
                <w:b/>
                <w:sz w:val="24"/>
                <w:szCs w:val="24"/>
              </w:rPr>
              <w:t>% of Total</w:t>
            </w:r>
          </w:p>
        </w:tc>
      </w:tr>
      <w:tr w:rsidR="00A85F9B" w:rsidRPr="001C1883" w14:paraId="60A0078A" w14:textId="77777777" w:rsidTr="00DA58B4">
        <w:tc>
          <w:tcPr>
            <w:tcW w:w="5036" w:type="dxa"/>
            <w:shd w:val="clear" w:color="auto" w:fill="auto"/>
            <w:vAlign w:val="center"/>
          </w:tcPr>
          <w:p w14:paraId="5C678629" w14:textId="77777777" w:rsidR="00A85F9B" w:rsidRPr="00701EBA" w:rsidRDefault="00A85F9B" w:rsidP="00DA58B4">
            <w:pPr>
              <w:spacing w:after="0" w:line="240" w:lineRule="auto"/>
              <w:rPr>
                <w:rFonts w:ascii="Times New Roman" w:hAnsi="Times New Roman"/>
                <w:sz w:val="21"/>
                <w:szCs w:val="21"/>
              </w:rPr>
            </w:pPr>
            <w:r w:rsidRPr="00701EBA">
              <w:rPr>
                <w:rFonts w:ascii="Times New Roman" w:hAnsi="Times New Roman"/>
                <w:sz w:val="21"/>
                <w:szCs w:val="21"/>
              </w:rPr>
              <w:t>Institutional Funds</w:t>
            </w:r>
          </w:p>
        </w:tc>
        <w:tc>
          <w:tcPr>
            <w:tcW w:w="2304" w:type="dxa"/>
            <w:shd w:val="clear" w:color="auto" w:fill="auto"/>
            <w:vAlign w:val="center"/>
          </w:tcPr>
          <w:p w14:paraId="0A92C1F1"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3B26F55F"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7E20D20E" w14:textId="77777777" w:rsidTr="00DA58B4">
        <w:tc>
          <w:tcPr>
            <w:tcW w:w="5036" w:type="dxa"/>
            <w:shd w:val="clear" w:color="auto" w:fill="auto"/>
          </w:tcPr>
          <w:p w14:paraId="764E24A7" w14:textId="77777777" w:rsidR="00A85F9B" w:rsidRPr="00701EBA" w:rsidRDefault="00A85F9B" w:rsidP="00DA58B4">
            <w:pPr>
              <w:spacing w:after="0" w:line="240" w:lineRule="auto"/>
              <w:rPr>
                <w:rFonts w:ascii="Times New Roman" w:hAnsi="Times New Roman"/>
                <w:sz w:val="21"/>
                <w:szCs w:val="21"/>
              </w:rPr>
            </w:pPr>
            <w:r w:rsidRPr="00701EBA">
              <w:rPr>
                <w:rFonts w:ascii="Times New Roman" w:hAnsi="Times New Roman"/>
                <w:sz w:val="21"/>
                <w:szCs w:val="21"/>
              </w:rPr>
              <w:t>Other (specify each; exclude non-recurring funds)</w:t>
            </w:r>
          </w:p>
        </w:tc>
        <w:tc>
          <w:tcPr>
            <w:tcW w:w="2304" w:type="dxa"/>
            <w:shd w:val="clear" w:color="auto" w:fill="auto"/>
            <w:vAlign w:val="center"/>
          </w:tcPr>
          <w:p w14:paraId="2EE10D9C"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0AD3E5BA"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3538EC63" w14:textId="77777777" w:rsidTr="00DA58B4">
        <w:tc>
          <w:tcPr>
            <w:tcW w:w="5036" w:type="dxa"/>
            <w:shd w:val="clear" w:color="auto" w:fill="auto"/>
          </w:tcPr>
          <w:p w14:paraId="4C2759D9" w14:textId="77777777" w:rsidR="00A85F9B" w:rsidRPr="0097401D" w:rsidRDefault="00A85F9B" w:rsidP="00DA58B4">
            <w:pPr>
              <w:spacing w:after="0" w:line="240" w:lineRule="auto"/>
              <w:rPr>
                <w:rFonts w:ascii="Times New Roman" w:hAnsi="Times New Roman"/>
                <w:b/>
                <w:bCs/>
                <w:sz w:val="21"/>
                <w:szCs w:val="21"/>
              </w:rPr>
            </w:pPr>
          </w:p>
        </w:tc>
        <w:tc>
          <w:tcPr>
            <w:tcW w:w="2304" w:type="dxa"/>
            <w:shd w:val="clear" w:color="auto" w:fill="auto"/>
            <w:vAlign w:val="center"/>
          </w:tcPr>
          <w:p w14:paraId="1CAEAFED"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749FE59F"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4C791C99" w14:textId="77777777" w:rsidTr="00DA58B4">
        <w:tc>
          <w:tcPr>
            <w:tcW w:w="5036" w:type="dxa"/>
            <w:shd w:val="clear" w:color="auto" w:fill="auto"/>
          </w:tcPr>
          <w:p w14:paraId="63D173E5" w14:textId="77777777" w:rsidR="00A85F9B" w:rsidRPr="0097401D" w:rsidRDefault="00A85F9B" w:rsidP="00DA58B4">
            <w:pPr>
              <w:spacing w:after="0" w:line="240" w:lineRule="auto"/>
              <w:rPr>
                <w:rFonts w:ascii="Times New Roman" w:hAnsi="Times New Roman"/>
                <w:b/>
                <w:bCs/>
                <w:sz w:val="21"/>
                <w:szCs w:val="21"/>
              </w:rPr>
            </w:pPr>
          </w:p>
        </w:tc>
        <w:tc>
          <w:tcPr>
            <w:tcW w:w="2304" w:type="dxa"/>
            <w:shd w:val="clear" w:color="auto" w:fill="auto"/>
            <w:vAlign w:val="center"/>
          </w:tcPr>
          <w:p w14:paraId="7558018A"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4C3FF3CF"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40A0625E" w14:textId="77777777" w:rsidTr="00DA58B4">
        <w:tc>
          <w:tcPr>
            <w:tcW w:w="5036" w:type="dxa"/>
            <w:tcBorders>
              <w:bottom w:val="single" w:sz="4" w:space="0" w:color="auto"/>
            </w:tcBorders>
            <w:shd w:val="clear" w:color="auto" w:fill="auto"/>
            <w:vAlign w:val="bottom"/>
          </w:tcPr>
          <w:p w14:paraId="5D4AEF99" w14:textId="77777777" w:rsidR="00A85F9B" w:rsidRPr="0097401D" w:rsidRDefault="00A85F9B" w:rsidP="00DA58B4">
            <w:pPr>
              <w:spacing w:after="0" w:line="240" w:lineRule="auto"/>
              <w:jc w:val="right"/>
              <w:rPr>
                <w:rFonts w:ascii="Times New Roman" w:hAnsi="Times New Roman"/>
                <w:b/>
                <w:bCs/>
                <w:sz w:val="21"/>
                <w:szCs w:val="21"/>
              </w:rPr>
            </w:pPr>
            <w:r w:rsidRPr="0097401D">
              <w:rPr>
                <w:rFonts w:ascii="Times New Roman" w:hAnsi="Times New Roman"/>
                <w:b/>
                <w:bCs/>
                <w:sz w:val="21"/>
                <w:szCs w:val="21"/>
              </w:rPr>
              <w:t>TOTAL REVENUE</w:t>
            </w:r>
          </w:p>
        </w:tc>
        <w:tc>
          <w:tcPr>
            <w:tcW w:w="2304" w:type="dxa"/>
            <w:tcBorders>
              <w:bottom w:val="single" w:sz="4" w:space="0" w:color="auto"/>
            </w:tcBorders>
            <w:shd w:val="clear" w:color="auto" w:fill="auto"/>
            <w:vAlign w:val="center"/>
          </w:tcPr>
          <w:p w14:paraId="1ED6AE81"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tcBorders>
              <w:bottom w:val="single" w:sz="4" w:space="0" w:color="auto"/>
            </w:tcBorders>
            <w:shd w:val="clear" w:color="auto" w:fill="auto"/>
            <w:vAlign w:val="center"/>
          </w:tcPr>
          <w:p w14:paraId="2CF15040" w14:textId="77777777" w:rsidR="00A85F9B" w:rsidRPr="0097401D" w:rsidRDefault="00A85F9B" w:rsidP="00DA58B4">
            <w:pPr>
              <w:spacing w:after="0" w:line="240" w:lineRule="auto"/>
              <w:jc w:val="right"/>
              <w:rPr>
                <w:rFonts w:ascii="Times New Roman" w:hAnsi="Times New Roman"/>
                <w:b/>
                <w:bCs/>
                <w:sz w:val="21"/>
                <w:szCs w:val="21"/>
              </w:rPr>
            </w:pPr>
            <w:r w:rsidRPr="0097401D">
              <w:rPr>
                <w:rFonts w:ascii="Times New Roman" w:hAnsi="Times New Roman"/>
                <w:b/>
                <w:bCs/>
                <w:sz w:val="21"/>
                <w:szCs w:val="21"/>
              </w:rPr>
              <w:t>100%</w:t>
            </w:r>
          </w:p>
        </w:tc>
      </w:tr>
      <w:tr w:rsidR="00A85F9B" w:rsidRPr="001C1883" w14:paraId="30150630" w14:textId="77777777" w:rsidTr="00DA58B4">
        <w:tc>
          <w:tcPr>
            <w:tcW w:w="5036" w:type="dxa"/>
            <w:shd w:val="clear" w:color="auto" w:fill="auto"/>
          </w:tcPr>
          <w:p w14:paraId="63EA960D" w14:textId="77777777" w:rsidR="00A85F9B" w:rsidRPr="0097401D" w:rsidRDefault="00A85F9B" w:rsidP="00DA58B4">
            <w:pPr>
              <w:spacing w:after="0" w:line="240" w:lineRule="auto"/>
              <w:jc w:val="center"/>
              <w:rPr>
                <w:rFonts w:ascii="Times New Roman" w:hAnsi="Times New Roman"/>
                <w:b/>
                <w:bCs/>
                <w:sz w:val="21"/>
                <w:szCs w:val="21"/>
              </w:rPr>
            </w:pPr>
            <w:r w:rsidRPr="0097401D">
              <w:rPr>
                <w:rFonts w:ascii="Times New Roman" w:hAnsi="Times New Roman"/>
                <w:b/>
                <w:bCs/>
                <w:sz w:val="21"/>
                <w:szCs w:val="21"/>
              </w:rPr>
              <w:t>Expenditure Type</w:t>
            </w:r>
          </w:p>
        </w:tc>
        <w:tc>
          <w:tcPr>
            <w:tcW w:w="2304" w:type="dxa"/>
            <w:shd w:val="clear" w:color="auto" w:fill="auto"/>
          </w:tcPr>
          <w:p w14:paraId="398B4BC3" w14:textId="77777777" w:rsidR="00A85F9B" w:rsidRPr="0097401D" w:rsidRDefault="00A85F9B" w:rsidP="00DA58B4">
            <w:pPr>
              <w:spacing w:after="0" w:line="240" w:lineRule="auto"/>
              <w:jc w:val="center"/>
              <w:rPr>
                <w:rFonts w:ascii="Times New Roman" w:hAnsi="Times New Roman"/>
                <w:b/>
                <w:bCs/>
                <w:sz w:val="21"/>
                <w:szCs w:val="21"/>
              </w:rPr>
            </w:pPr>
            <w:r w:rsidRPr="0097401D">
              <w:rPr>
                <w:rFonts w:ascii="Times New Roman" w:hAnsi="Times New Roman"/>
                <w:b/>
                <w:bCs/>
                <w:sz w:val="21"/>
                <w:szCs w:val="21"/>
              </w:rPr>
              <w:t>Expenditure Amount $</w:t>
            </w:r>
          </w:p>
        </w:tc>
        <w:tc>
          <w:tcPr>
            <w:tcW w:w="1876" w:type="dxa"/>
            <w:shd w:val="clear" w:color="auto" w:fill="auto"/>
          </w:tcPr>
          <w:p w14:paraId="2FE645EB" w14:textId="77777777" w:rsidR="00A85F9B" w:rsidRPr="0097401D" w:rsidRDefault="00A85F9B" w:rsidP="00DA58B4">
            <w:pPr>
              <w:spacing w:after="0" w:line="240" w:lineRule="auto"/>
              <w:jc w:val="center"/>
              <w:rPr>
                <w:rFonts w:ascii="Times New Roman" w:hAnsi="Times New Roman"/>
                <w:b/>
                <w:bCs/>
                <w:sz w:val="21"/>
                <w:szCs w:val="21"/>
              </w:rPr>
            </w:pPr>
            <w:r w:rsidRPr="0097401D">
              <w:rPr>
                <w:rFonts w:ascii="Times New Roman" w:hAnsi="Times New Roman"/>
                <w:b/>
                <w:bCs/>
                <w:sz w:val="21"/>
                <w:szCs w:val="21"/>
              </w:rPr>
              <w:t>% of Total</w:t>
            </w:r>
          </w:p>
        </w:tc>
      </w:tr>
      <w:tr w:rsidR="00A85F9B" w:rsidRPr="001C1883" w14:paraId="251E52C8" w14:textId="77777777" w:rsidTr="00DA58B4">
        <w:tc>
          <w:tcPr>
            <w:tcW w:w="5036" w:type="dxa"/>
            <w:shd w:val="clear" w:color="auto" w:fill="auto"/>
          </w:tcPr>
          <w:p w14:paraId="319B33A8" w14:textId="77777777" w:rsidR="00A85F9B" w:rsidRPr="00DC48E1" w:rsidRDefault="00A85F9B" w:rsidP="00DA58B4">
            <w:pPr>
              <w:spacing w:after="0" w:line="240" w:lineRule="auto"/>
              <w:rPr>
                <w:rFonts w:ascii="Times New Roman" w:hAnsi="Times New Roman"/>
                <w:sz w:val="21"/>
                <w:szCs w:val="21"/>
              </w:rPr>
            </w:pPr>
            <w:r w:rsidRPr="00DC48E1">
              <w:rPr>
                <w:rFonts w:ascii="Times New Roman" w:hAnsi="Times New Roman"/>
                <w:sz w:val="21"/>
                <w:szCs w:val="21"/>
              </w:rPr>
              <w:t>Salaries</w:t>
            </w:r>
          </w:p>
        </w:tc>
        <w:tc>
          <w:tcPr>
            <w:tcW w:w="2304" w:type="dxa"/>
            <w:shd w:val="clear" w:color="auto" w:fill="auto"/>
            <w:vAlign w:val="center"/>
          </w:tcPr>
          <w:p w14:paraId="2A19942A"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3255EAD2"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57411FFF" w14:textId="77777777" w:rsidTr="00DA58B4">
        <w:tc>
          <w:tcPr>
            <w:tcW w:w="5036" w:type="dxa"/>
            <w:shd w:val="clear" w:color="auto" w:fill="auto"/>
          </w:tcPr>
          <w:p w14:paraId="175A89FE" w14:textId="77777777" w:rsidR="00A85F9B" w:rsidRPr="00DC48E1" w:rsidRDefault="00A85F9B"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Faculty</w:t>
            </w:r>
          </w:p>
        </w:tc>
        <w:tc>
          <w:tcPr>
            <w:tcW w:w="2304" w:type="dxa"/>
            <w:shd w:val="clear" w:color="auto" w:fill="auto"/>
            <w:vAlign w:val="center"/>
          </w:tcPr>
          <w:p w14:paraId="076C85C1"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69540498"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650D3CB0" w14:textId="77777777" w:rsidTr="00DA58B4">
        <w:tc>
          <w:tcPr>
            <w:tcW w:w="5036" w:type="dxa"/>
            <w:shd w:val="clear" w:color="auto" w:fill="auto"/>
          </w:tcPr>
          <w:p w14:paraId="78755F3D" w14:textId="77777777" w:rsidR="00A85F9B" w:rsidRPr="00DC48E1" w:rsidRDefault="00A85F9B"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Staff</w:t>
            </w:r>
          </w:p>
        </w:tc>
        <w:tc>
          <w:tcPr>
            <w:tcW w:w="2304" w:type="dxa"/>
            <w:shd w:val="clear" w:color="auto" w:fill="auto"/>
            <w:vAlign w:val="center"/>
          </w:tcPr>
          <w:p w14:paraId="49D38CB0"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53C91A92"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0855FC40" w14:textId="77777777" w:rsidTr="00DA58B4">
        <w:tc>
          <w:tcPr>
            <w:tcW w:w="5036" w:type="dxa"/>
            <w:shd w:val="clear" w:color="auto" w:fill="auto"/>
          </w:tcPr>
          <w:p w14:paraId="47DE0A1F" w14:textId="77777777" w:rsidR="00A85F9B" w:rsidRPr="00DC48E1" w:rsidRDefault="00A85F9B"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Other (specify each)</w:t>
            </w:r>
          </w:p>
        </w:tc>
        <w:tc>
          <w:tcPr>
            <w:tcW w:w="2304" w:type="dxa"/>
            <w:shd w:val="clear" w:color="auto" w:fill="auto"/>
            <w:vAlign w:val="center"/>
          </w:tcPr>
          <w:p w14:paraId="2C372D77"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5BD7FEC7"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06FC3D46" w14:textId="77777777" w:rsidTr="00DA58B4">
        <w:tc>
          <w:tcPr>
            <w:tcW w:w="5036" w:type="dxa"/>
            <w:shd w:val="clear" w:color="auto" w:fill="auto"/>
          </w:tcPr>
          <w:p w14:paraId="65BAE290" w14:textId="77777777" w:rsidR="00A85F9B" w:rsidRPr="00DC48E1" w:rsidRDefault="00A85F9B" w:rsidP="00DA58B4">
            <w:pPr>
              <w:spacing w:after="0" w:line="240" w:lineRule="auto"/>
              <w:jc w:val="right"/>
              <w:rPr>
                <w:rFonts w:ascii="Times New Roman" w:hAnsi="Times New Roman"/>
                <w:i/>
                <w:sz w:val="21"/>
                <w:szCs w:val="21"/>
              </w:rPr>
            </w:pPr>
            <w:r w:rsidRPr="00DC48E1">
              <w:rPr>
                <w:rFonts w:ascii="Times New Roman" w:hAnsi="Times New Roman"/>
                <w:i/>
                <w:sz w:val="21"/>
                <w:szCs w:val="21"/>
              </w:rPr>
              <w:t>Subtotal Salaries</w:t>
            </w:r>
          </w:p>
        </w:tc>
        <w:tc>
          <w:tcPr>
            <w:tcW w:w="2304" w:type="dxa"/>
            <w:shd w:val="clear" w:color="auto" w:fill="auto"/>
            <w:vAlign w:val="center"/>
          </w:tcPr>
          <w:p w14:paraId="4D929ACF"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0C49D1A4"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5533EA83" w14:textId="77777777" w:rsidTr="00DA58B4">
        <w:tc>
          <w:tcPr>
            <w:tcW w:w="5036" w:type="dxa"/>
            <w:shd w:val="clear" w:color="auto" w:fill="auto"/>
          </w:tcPr>
          <w:p w14:paraId="15C75EDB" w14:textId="77777777" w:rsidR="00A85F9B" w:rsidRPr="00DC48E1" w:rsidRDefault="00A85F9B" w:rsidP="00DA58B4">
            <w:pPr>
              <w:spacing w:after="0" w:line="240" w:lineRule="auto"/>
              <w:rPr>
                <w:rFonts w:ascii="Times New Roman" w:hAnsi="Times New Roman"/>
                <w:sz w:val="21"/>
                <w:szCs w:val="21"/>
              </w:rPr>
            </w:pPr>
            <w:r w:rsidRPr="00DC48E1">
              <w:rPr>
                <w:rFonts w:ascii="Times New Roman" w:hAnsi="Times New Roman"/>
                <w:sz w:val="21"/>
                <w:szCs w:val="21"/>
              </w:rPr>
              <w:t>Operating</w:t>
            </w:r>
          </w:p>
        </w:tc>
        <w:tc>
          <w:tcPr>
            <w:tcW w:w="2304" w:type="dxa"/>
            <w:shd w:val="clear" w:color="auto" w:fill="auto"/>
            <w:vAlign w:val="center"/>
          </w:tcPr>
          <w:p w14:paraId="1C8EA26C"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26F9B8D1"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1E13BA5D" w14:textId="77777777" w:rsidTr="00DA58B4">
        <w:tc>
          <w:tcPr>
            <w:tcW w:w="5036" w:type="dxa"/>
            <w:shd w:val="clear" w:color="auto" w:fill="auto"/>
          </w:tcPr>
          <w:p w14:paraId="43B89375" w14:textId="77777777" w:rsidR="00A85F9B" w:rsidRPr="00DC48E1" w:rsidRDefault="00A85F9B"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Supplies</w:t>
            </w:r>
          </w:p>
        </w:tc>
        <w:tc>
          <w:tcPr>
            <w:tcW w:w="2304" w:type="dxa"/>
            <w:shd w:val="clear" w:color="auto" w:fill="auto"/>
            <w:vAlign w:val="center"/>
          </w:tcPr>
          <w:p w14:paraId="1AFDD09D"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1638DA19"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5FC800D2" w14:textId="77777777" w:rsidTr="00DA58B4">
        <w:tc>
          <w:tcPr>
            <w:tcW w:w="5036" w:type="dxa"/>
            <w:shd w:val="clear" w:color="auto" w:fill="auto"/>
          </w:tcPr>
          <w:p w14:paraId="75E14DFC" w14:textId="77777777" w:rsidR="00A85F9B" w:rsidRPr="00DC48E1" w:rsidRDefault="00A85F9B"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Educational Materials</w:t>
            </w:r>
          </w:p>
        </w:tc>
        <w:tc>
          <w:tcPr>
            <w:tcW w:w="2304" w:type="dxa"/>
            <w:shd w:val="clear" w:color="auto" w:fill="auto"/>
            <w:vAlign w:val="center"/>
          </w:tcPr>
          <w:p w14:paraId="5F79B255"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5ABB5566"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238E219A" w14:textId="77777777" w:rsidTr="00DA58B4">
        <w:tc>
          <w:tcPr>
            <w:tcW w:w="5036" w:type="dxa"/>
            <w:shd w:val="clear" w:color="auto" w:fill="auto"/>
          </w:tcPr>
          <w:p w14:paraId="16D45F2B" w14:textId="77777777" w:rsidR="00A85F9B" w:rsidRPr="00DC48E1" w:rsidRDefault="00A85F9B"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Telephone/Internet</w:t>
            </w:r>
          </w:p>
        </w:tc>
        <w:tc>
          <w:tcPr>
            <w:tcW w:w="2304" w:type="dxa"/>
            <w:shd w:val="clear" w:color="auto" w:fill="auto"/>
            <w:vAlign w:val="center"/>
          </w:tcPr>
          <w:p w14:paraId="6C53B728"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62A65EC2"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237B791B" w14:textId="77777777" w:rsidTr="00DA58B4">
        <w:tc>
          <w:tcPr>
            <w:tcW w:w="5036" w:type="dxa"/>
            <w:shd w:val="clear" w:color="auto" w:fill="auto"/>
          </w:tcPr>
          <w:p w14:paraId="1EABE4B8" w14:textId="77777777" w:rsidR="00A85F9B" w:rsidRPr="00DC48E1" w:rsidRDefault="00A85F9B"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Equipment</w:t>
            </w:r>
          </w:p>
        </w:tc>
        <w:tc>
          <w:tcPr>
            <w:tcW w:w="2304" w:type="dxa"/>
            <w:shd w:val="clear" w:color="auto" w:fill="auto"/>
            <w:vAlign w:val="center"/>
          </w:tcPr>
          <w:p w14:paraId="43721D2B"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0BD5C88D"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4108C01F" w14:textId="77777777" w:rsidTr="00DA58B4">
        <w:tc>
          <w:tcPr>
            <w:tcW w:w="5036" w:type="dxa"/>
            <w:shd w:val="clear" w:color="auto" w:fill="auto"/>
          </w:tcPr>
          <w:p w14:paraId="52E1B6E8" w14:textId="77777777" w:rsidR="00A85F9B" w:rsidRPr="00DC48E1" w:rsidRDefault="00A85F9B"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Student Assistance</w:t>
            </w:r>
          </w:p>
        </w:tc>
        <w:tc>
          <w:tcPr>
            <w:tcW w:w="2304" w:type="dxa"/>
            <w:shd w:val="clear" w:color="auto" w:fill="auto"/>
            <w:vAlign w:val="center"/>
          </w:tcPr>
          <w:p w14:paraId="3832C1AA"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0E3C795E"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65BB22B3" w14:textId="77777777" w:rsidTr="00DA58B4">
        <w:tc>
          <w:tcPr>
            <w:tcW w:w="5036" w:type="dxa"/>
            <w:shd w:val="clear" w:color="auto" w:fill="auto"/>
          </w:tcPr>
          <w:p w14:paraId="07BF4F37" w14:textId="77777777" w:rsidR="00A85F9B" w:rsidRPr="00DC48E1" w:rsidRDefault="00A85F9B"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Travel</w:t>
            </w:r>
          </w:p>
        </w:tc>
        <w:tc>
          <w:tcPr>
            <w:tcW w:w="2304" w:type="dxa"/>
            <w:shd w:val="clear" w:color="auto" w:fill="auto"/>
            <w:vAlign w:val="center"/>
          </w:tcPr>
          <w:p w14:paraId="514E9E50"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501C38C8"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42439B02" w14:textId="77777777" w:rsidTr="00DA58B4">
        <w:tc>
          <w:tcPr>
            <w:tcW w:w="5036" w:type="dxa"/>
            <w:shd w:val="clear" w:color="auto" w:fill="auto"/>
          </w:tcPr>
          <w:p w14:paraId="572F2942" w14:textId="77777777" w:rsidR="00A85F9B" w:rsidRPr="00DC48E1" w:rsidRDefault="00A85F9B"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Other Expenses (specify each)</w:t>
            </w:r>
          </w:p>
        </w:tc>
        <w:tc>
          <w:tcPr>
            <w:tcW w:w="2304" w:type="dxa"/>
            <w:shd w:val="clear" w:color="auto" w:fill="auto"/>
            <w:vAlign w:val="center"/>
          </w:tcPr>
          <w:p w14:paraId="474EA8F6"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2FB4B2FF"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16054B53" w14:textId="77777777" w:rsidTr="00DA58B4">
        <w:tc>
          <w:tcPr>
            <w:tcW w:w="5036" w:type="dxa"/>
            <w:shd w:val="clear" w:color="auto" w:fill="auto"/>
          </w:tcPr>
          <w:p w14:paraId="369E624F" w14:textId="77777777" w:rsidR="00A85F9B" w:rsidRPr="00DC48E1" w:rsidRDefault="00A85F9B" w:rsidP="00DA58B4">
            <w:pPr>
              <w:spacing w:after="0" w:line="240" w:lineRule="auto"/>
              <w:jc w:val="right"/>
              <w:rPr>
                <w:rFonts w:ascii="Times New Roman" w:hAnsi="Times New Roman"/>
                <w:sz w:val="21"/>
                <w:szCs w:val="21"/>
              </w:rPr>
            </w:pPr>
            <w:r w:rsidRPr="00DC48E1">
              <w:rPr>
                <w:rFonts w:ascii="Times New Roman" w:hAnsi="Times New Roman"/>
                <w:i/>
                <w:sz w:val="21"/>
                <w:szCs w:val="21"/>
              </w:rPr>
              <w:t>Subtotal Operating</w:t>
            </w:r>
          </w:p>
        </w:tc>
        <w:tc>
          <w:tcPr>
            <w:tcW w:w="2304" w:type="dxa"/>
            <w:shd w:val="clear" w:color="auto" w:fill="auto"/>
            <w:vAlign w:val="center"/>
          </w:tcPr>
          <w:p w14:paraId="752E4E95"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0C899AD3" w14:textId="77777777" w:rsidR="00A85F9B" w:rsidRPr="0097401D" w:rsidRDefault="00A85F9B" w:rsidP="00DA58B4">
            <w:pPr>
              <w:spacing w:after="0" w:line="240" w:lineRule="auto"/>
              <w:jc w:val="right"/>
              <w:rPr>
                <w:rFonts w:ascii="Times New Roman" w:hAnsi="Times New Roman"/>
                <w:b/>
                <w:bCs/>
                <w:sz w:val="21"/>
                <w:szCs w:val="21"/>
              </w:rPr>
            </w:pPr>
          </w:p>
        </w:tc>
      </w:tr>
      <w:tr w:rsidR="00A85F9B" w:rsidRPr="001C1883" w14:paraId="61FAF810" w14:textId="77777777" w:rsidTr="00DA58B4">
        <w:tc>
          <w:tcPr>
            <w:tcW w:w="5036" w:type="dxa"/>
            <w:shd w:val="clear" w:color="auto" w:fill="auto"/>
            <w:vAlign w:val="bottom"/>
          </w:tcPr>
          <w:p w14:paraId="64276B3E" w14:textId="77777777" w:rsidR="00A85F9B" w:rsidRPr="0097401D" w:rsidRDefault="00A85F9B" w:rsidP="00DA58B4">
            <w:pPr>
              <w:spacing w:after="0" w:line="240" w:lineRule="auto"/>
              <w:jc w:val="right"/>
              <w:rPr>
                <w:rFonts w:ascii="Times New Roman" w:hAnsi="Times New Roman"/>
                <w:b/>
                <w:bCs/>
                <w:sz w:val="21"/>
                <w:szCs w:val="21"/>
              </w:rPr>
            </w:pPr>
            <w:r w:rsidRPr="0097401D">
              <w:rPr>
                <w:rFonts w:ascii="Times New Roman" w:hAnsi="Times New Roman"/>
                <w:b/>
                <w:bCs/>
                <w:sz w:val="21"/>
                <w:szCs w:val="21"/>
              </w:rPr>
              <w:t>TOTAL EXPENDITURES</w:t>
            </w:r>
          </w:p>
        </w:tc>
        <w:tc>
          <w:tcPr>
            <w:tcW w:w="2304" w:type="dxa"/>
            <w:shd w:val="clear" w:color="auto" w:fill="auto"/>
            <w:vAlign w:val="center"/>
          </w:tcPr>
          <w:p w14:paraId="574A1D49" w14:textId="77777777" w:rsidR="00A85F9B" w:rsidRPr="0097401D" w:rsidRDefault="00A85F9B"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51526BB6" w14:textId="77777777" w:rsidR="00A85F9B" w:rsidRPr="0097401D" w:rsidRDefault="00A85F9B" w:rsidP="00DA58B4">
            <w:pPr>
              <w:spacing w:after="0" w:line="240" w:lineRule="auto"/>
              <w:jc w:val="right"/>
              <w:rPr>
                <w:rFonts w:ascii="Times New Roman" w:hAnsi="Times New Roman"/>
                <w:b/>
                <w:bCs/>
                <w:sz w:val="21"/>
                <w:szCs w:val="21"/>
              </w:rPr>
            </w:pPr>
            <w:r w:rsidRPr="0097401D">
              <w:rPr>
                <w:rFonts w:ascii="Times New Roman" w:hAnsi="Times New Roman"/>
                <w:b/>
                <w:bCs/>
                <w:sz w:val="21"/>
                <w:szCs w:val="21"/>
              </w:rPr>
              <w:t>100%</w:t>
            </w:r>
          </w:p>
        </w:tc>
      </w:tr>
    </w:tbl>
    <w:p w14:paraId="0DC792A9" w14:textId="77777777" w:rsidR="00110313" w:rsidRPr="003367F2" w:rsidRDefault="00110313" w:rsidP="00F31D6D">
      <w:pPr>
        <w:spacing w:after="0" w:line="240" w:lineRule="auto"/>
        <w:ind w:left="2160" w:hanging="1620"/>
        <w:rPr>
          <w:rFonts w:ascii="Times New Roman" w:hAnsi="Times New Roman"/>
          <w:sz w:val="24"/>
          <w:szCs w:val="24"/>
        </w:rPr>
      </w:pPr>
    </w:p>
    <w:p w14:paraId="2F4E3F84" w14:textId="2A2E3F3A" w:rsidR="008A4DCC" w:rsidRPr="003367F2" w:rsidRDefault="008A4DCC" w:rsidP="00E96A89">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 xml:space="preserve">Indicate the amount and percentage of operating revenue and expenditures allocated for the </w:t>
      </w:r>
      <w:r w:rsidR="004F0A01" w:rsidRPr="003367F2">
        <w:rPr>
          <w:rFonts w:ascii="Times New Roman" w:hAnsi="Times New Roman"/>
          <w:sz w:val="24"/>
          <w:szCs w:val="24"/>
        </w:rPr>
        <w:t xml:space="preserve">master’s </w:t>
      </w:r>
      <w:r w:rsidRPr="003367F2">
        <w:rPr>
          <w:rFonts w:ascii="Times New Roman" w:hAnsi="Times New Roman"/>
          <w:sz w:val="24"/>
          <w:szCs w:val="24"/>
        </w:rPr>
        <w:t xml:space="preserve"> degree program and, if applicable, other degree program</w:t>
      </w:r>
      <w:r w:rsidR="00A519A7" w:rsidRPr="003367F2">
        <w:rPr>
          <w:rFonts w:ascii="Times New Roman" w:hAnsi="Times New Roman"/>
          <w:sz w:val="24"/>
          <w:szCs w:val="24"/>
        </w:rPr>
        <w:t>s</w:t>
      </w:r>
      <w:r w:rsidRPr="003367F2">
        <w:rPr>
          <w:rFonts w:ascii="Times New Roman" w:hAnsi="Times New Roman"/>
          <w:sz w:val="24"/>
          <w:szCs w:val="24"/>
        </w:rPr>
        <w:t xml:space="preserve"> contained within the educational unit.</w:t>
      </w:r>
    </w:p>
    <w:p w14:paraId="0ACF72B7" w14:textId="77777777" w:rsidR="00393984" w:rsidRDefault="00393984">
      <w:pPr>
        <w:spacing w:after="0" w:line="240" w:lineRule="auto"/>
        <w:rPr>
          <w:rFonts w:ascii="Times New Roman" w:hAnsi="Times New Roman"/>
          <w:i/>
          <w:sz w:val="24"/>
          <w:szCs w:val="24"/>
        </w:rPr>
      </w:pPr>
      <w:r>
        <w:rPr>
          <w:rFonts w:ascii="Times New Roman" w:hAnsi="Times New Roman"/>
          <w:i/>
          <w:sz w:val="24"/>
          <w:szCs w:val="24"/>
        </w:rPr>
        <w:br w:type="page"/>
      </w:r>
    </w:p>
    <w:p w14:paraId="3326E7BC" w14:textId="0F2EA07C" w:rsidR="00B9195E" w:rsidRPr="003367F2" w:rsidRDefault="008A4DCC" w:rsidP="00393984">
      <w:pPr>
        <w:spacing w:after="0" w:line="240" w:lineRule="auto"/>
        <w:jc w:val="center"/>
        <w:rPr>
          <w:rFonts w:ascii="Times New Roman" w:hAnsi="Times New Roman"/>
          <w:i/>
          <w:sz w:val="24"/>
          <w:szCs w:val="24"/>
        </w:rPr>
      </w:pPr>
      <w:r w:rsidRPr="003367F2">
        <w:rPr>
          <w:rFonts w:ascii="Times New Roman" w:hAnsi="Times New Roman"/>
          <w:i/>
          <w:sz w:val="24"/>
          <w:szCs w:val="24"/>
        </w:rPr>
        <w:lastRenderedPageBreak/>
        <w:t>Table 7.</w:t>
      </w:r>
      <w:r w:rsidR="00241999" w:rsidRPr="003367F2">
        <w:rPr>
          <w:rFonts w:ascii="Times New Roman" w:hAnsi="Times New Roman"/>
          <w:i/>
          <w:sz w:val="24"/>
          <w:szCs w:val="24"/>
        </w:rPr>
        <w:t>1.1.2</w:t>
      </w:r>
      <w:r w:rsidRPr="003367F2">
        <w:rPr>
          <w:rFonts w:ascii="Times New Roman" w:hAnsi="Times New Roman"/>
          <w:i/>
          <w:sz w:val="24"/>
          <w:szCs w:val="24"/>
        </w:rPr>
        <w:t xml:space="preserve"> </w:t>
      </w:r>
      <w:r w:rsidR="00CB2EFC" w:rsidRPr="003367F2">
        <w:rPr>
          <w:rFonts w:ascii="Times New Roman" w:hAnsi="Times New Roman"/>
          <w:i/>
          <w:sz w:val="24"/>
          <w:szCs w:val="24"/>
        </w:rPr>
        <w:tab/>
      </w:r>
      <w:r w:rsidRPr="003367F2">
        <w:rPr>
          <w:rFonts w:ascii="Times New Roman" w:hAnsi="Times New Roman"/>
          <w:i/>
          <w:sz w:val="24"/>
          <w:szCs w:val="24"/>
        </w:rPr>
        <w:t>Degree Programs Operating Revenue and Expenditures for the Prior Fiscal Year*</w:t>
      </w:r>
    </w:p>
    <w:tbl>
      <w:tblPr>
        <w:tblW w:w="921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6"/>
        <w:gridCol w:w="2304"/>
        <w:gridCol w:w="1876"/>
      </w:tblGrid>
      <w:tr w:rsidR="00393984" w:rsidRPr="001C1883" w14:paraId="7F41B7AB" w14:textId="77777777" w:rsidTr="00DA58B4">
        <w:tc>
          <w:tcPr>
            <w:tcW w:w="5036" w:type="dxa"/>
            <w:shd w:val="clear" w:color="auto" w:fill="auto"/>
          </w:tcPr>
          <w:p w14:paraId="6CF4D434" w14:textId="77777777" w:rsidR="00393984" w:rsidRPr="0097401D" w:rsidRDefault="00393984" w:rsidP="00DA58B4">
            <w:pPr>
              <w:spacing w:after="0" w:line="240" w:lineRule="auto"/>
              <w:jc w:val="center"/>
              <w:rPr>
                <w:rFonts w:ascii="Times New Roman" w:hAnsi="Times New Roman"/>
                <w:b/>
                <w:sz w:val="24"/>
                <w:szCs w:val="24"/>
              </w:rPr>
            </w:pPr>
            <w:r w:rsidRPr="0097401D">
              <w:rPr>
                <w:rFonts w:ascii="Times New Roman" w:hAnsi="Times New Roman"/>
                <w:b/>
                <w:sz w:val="24"/>
                <w:szCs w:val="24"/>
              </w:rPr>
              <w:t>Revenue Source</w:t>
            </w:r>
          </w:p>
        </w:tc>
        <w:tc>
          <w:tcPr>
            <w:tcW w:w="2304" w:type="dxa"/>
            <w:shd w:val="clear" w:color="auto" w:fill="auto"/>
          </w:tcPr>
          <w:p w14:paraId="077DBB2A" w14:textId="77777777" w:rsidR="00393984" w:rsidRPr="0097401D" w:rsidRDefault="00393984" w:rsidP="00DA58B4">
            <w:pPr>
              <w:spacing w:after="0" w:line="240" w:lineRule="auto"/>
              <w:jc w:val="center"/>
              <w:rPr>
                <w:rFonts w:ascii="Times New Roman" w:hAnsi="Times New Roman"/>
                <w:b/>
                <w:sz w:val="24"/>
                <w:szCs w:val="24"/>
              </w:rPr>
            </w:pPr>
            <w:r w:rsidRPr="0097401D">
              <w:rPr>
                <w:rFonts w:ascii="Times New Roman" w:hAnsi="Times New Roman"/>
                <w:b/>
                <w:sz w:val="24"/>
                <w:szCs w:val="24"/>
              </w:rPr>
              <w:t>Revenue Amount $</w:t>
            </w:r>
          </w:p>
        </w:tc>
        <w:tc>
          <w:tcPr>
            <w:tcW w:w="1876" w:type="dxa"/>
            <w:shd w:val="clear" w:color="auto" w:fill="auto"/>
          </w:tcPr>
          <w:p w14:paraId="7D81FFDD" w14:textId="77777777" w:rsidR="00393984" w:rsidRPr="0097401D" w:rsidRDefault="00393984" w:rsidP="00DA58B4">
            <w:pPr>
              <w:spacing w:after="0" w:line="240" w:lineRule="auto"/>
              <w:jc w:val="center"/>
              <w:rPr>
                <w:rFonts w:ascii="Times New Roman" w:hAnsi="Times New Roman"/>
                <w:b/>
                <w:sz w:val="24"/>
                <w:szCs w:val="24"/>
              </w:rPr>
            </w:pPr>
            <w:r w:rsidRPr="0097401D">
              <w:rPr>
                <w:rFonts w:ascii="Times New Roman" w:hAnsi="Times New Roman"/>
                <w:b/>
                <w:sz w:val="24"/>
                <w:szCs w:val="24"/>
              </w:rPr>
              <w:t>% of Total</w:t>
            </w:r>
          </w:p>
        </w:tc>
      </w:tr>
      <w:tr w:rsidR="00393984" w:rsidRPr="001C1883" w14:paraId="29F4C54D" w14:textId="77777777" w:rsidTr="00DA58B4">
        <w:tc>
          <w:tcPr>
            <w:tcW w:w="5036" w:type="dxa"/>
            <w:shd w:val="clear" w:color="auto" w:fill="auto"/>
            <w:vAlign w:val="center"/>
          </w:tcPr>
          <w:p w14:paraId="17301B07" w14:textId="77777777" w:rsidR="00393984" w:rsidRPr="00701EBA" w:rsidRDefault="00393984" w:rsidP="00DA58B4">
            <w:pPr>
              <w:spacing w:after="0" w:line="240" w:lineRule="auto"/>
              <w:rPr>
                <w:rFonts w:ascii="Times New Roman" w:hAnsi="Times New Roman"/>
                <w:sz w:val="21"/>
                <w:szCs w:val="21"/>
              </w:rPr>
            </w:pPr>
            <w:r w:rsidRPr="00701EBA">
              <w:rPr>
                <w:rFonts w:ascii="Times New Roman" w:hAnsi="Times New Roman"/>
                <w:sz w:val="21"/>
                <w:szCs w:val="21"/>
              </w:rPr>
              <w:t>Institutional Funds</w:t>
            </w:r>
          </w:p>
        </w:tc>
        <w:tc>
          <w:tcPr>
            <w:tcW w:w="2304" w:type="dxa"/>
            <w:shd w:val="clear" w:color="auto" w:fill="auto"/>
            <w:vAlign w:val="center"/>
          </w:tcPr>
          <w:p w14:paraId="2B89916B"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579C8059"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5CA714AD" w14:textId="77777777" w:rsidTr="00DA58B4">
        <w:tc>
          <w:tcPr>
            <w:tcW w:w="5036" w:type="dxa"/>
            <w:shd w:val="clear" w:color="auto" w:fill="auto"/>
          </w:tcPr>
          <w:p w14:paraId="2E41F530" w14:textId="77777777" w:rsidR="00393984" w:rsidRPr="00701EBA" w:rsidRDefault="00393984" w:rsidP="00DA58B4">
            <w:pPr>
              <w:spacing w:after="0" w:line="240" w:lineRule="auto"/>
              <w:rPr>
                <w:rFonts w:ascii="Times New Roman" w:hAnsi="Times New Roman"/>
                <w:sz w:val="21"/>
                <w:szCs w:val="21"/>
              </w:rPr>
            </w:pPr>
            <w:r w:rsidRPr="00701EBA">
              <w:rPr>
                <w:rFonts w:ascii="Times New Roman" w:hAnsi="Times New Roman"/>
                <w:sz w:val="21"/>
                <w:szCs w:val="21"/>
              </w:rPr>
              <w:t>Other (specify each; exclude non-recurring funds)</w:t>
            </w:r>
          </w:p>
        </w:tc>
        <w:tc>
          <w:tcPr>
            <w:tcW w:w="2304" w:type="dxa"/>
            <w:shd w:val="clear" w:color="auto" w:fill="auto"/>
            <w:vAlign w:val="center"/>
          </w:tcPr>
          <w:p w14:paraId="33680097"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37EB65A4"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2F33D316" w14:textId="77777777" w:rsidTr="00DA58B4">
        <w:tc>
          <w:tcPr>
            <w:tcW w:w="5036" w:type="dxa"/>
            <w:shd w:val="clear" w:color="auto" w:fill="auto"/>
          </w:tcPr>
          <w:p w14:paraId="10D1115C" w14:textId="77777777" w:rsidR="00393984" w:rsidRPr="0097401D" w:rsidRDefault="00393984" w:rsidP="00DA58B4">
            <w:pPr>
              <w:spacing w:after="0" w:line="240" w:lineRule="auto"/>
              <w:rPr>
                <w:rFonts w:ascii="Times New Roman" w:hAnsi="Times New Roman"/>
                <w:b/>
                <w:bCs/>
                <w:sz w:val="21"/>
                <w:szCs w:val="21"/>
              </w:rPr>
            </w:pPr>
          </w:p>
        </w:tc>
        <w:tc>
          <w:tcPr>
            <w:tcW w:w="2304" w:type="dxa"/>
            <w:shd w:val="clear" w:color="auto" w:fill="auto"/>
            <w:vAlign w:val="center"/>
          </w:tcPr>
          <w:p w14:paraId="3F93A81A"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1EA4B155"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5DD85BDE" w14:textId="77777777" w:rsidTr="00DA58B4">
        <w:tc>
          <w:tcPr>
            <w:tcW w:w="5036" w:type="dxa"/>
            <w:shd w:val="clear" w:color="auto" w:fill="auto"/>
          </w:tcPr>
          <w:p w14:paraId="7235B839" w14:textId="77777777" w:rsidR="00393984" w:rsidRPr="0097401D" w:rsidRDefault="00393984" w:rsidP="00DA58B4">
            <w:pPr>
              <w:spacing w:after="0" w:line="240" w:lineRule="auto"/>
              <w:rPr>
                <w:rFonts w:ascii="Times New Roman" w:hAnsi="Times New Roman"/>
                <w:b/>
                <w:bCs/>
                <w:sz w:val="21"/>
                <w:szCs w:val="21"/>
              </w:rPr>
            </w:pPr>
          </w:p>
        </w:tc>
        <w:tc>
          <w:tcPr>
            <w:tcW w:w="2304" w:type="dxa"/>
            <w:shd w:val="clear" w:color="auto" w:fill="auto"/>
            <w:vAlign w:val="center"/>
          </w:tcPr>
          <w:p w14:paraId="11E95C9E"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4092E141"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009F36F0" w14:textId="77777777" w:rsidTr="00DA58B4">
        <w:tc>
          <w:tcPr>
            <w:tcW w:w="5036" w:type="dxa"/>
            <w:tcBorders>
              <w:bottom w:val="single" w:sz="4" w:space="0" w:color="auto"/>
            </w:tcBorders>
            <w:shd w:val="clear" w:color="auto" w:fill="auto"/>
            <w:vAlign w:val="bottom"/>
          </w:tcPr>
          <w:p w14:paraId="50494B02" w14:textId="77777777" w:rsidR="00393984" w:rsidRPr="0097401D" w:rsidRDefault="00393984" w:rsidP="00DA58B4">
            <w:pPr>
              <w:spacing w:after="0" w:line="240" w:lineRule="auto"/>
              <w:jc w:val="right"/>
              <w:rPr>
                <w:rFonts w:ascii="Times New Roman" w:hAnsi="Times New Roman"/>
                <w:b/>
                <w:bCs/>
                <w:sz w:val="21"/>
                <w:szCs w:val="21"/>
              </w:rPr>
            </w:pPr>
            <w:r w:rsidRPr="0097401D">
              <w:rPr>
                <w:rFonts w:ascii="Times New Roman" w:hAnsi="Times New Roman"/>
                <w:b/>
                <w:bCs/>
                <w:sz w:val="21"/>
                <w:szCs w:val="21"/>
              </w:rPr>
              <w:t>TOTAL REVENUE</w:t>
            </w:r>
          </w:p>
        </w:tc>
        <w:tc>
          <w:tcPr>
            <w:tcW w:w="2304" w:type="dxa"/>
            <w:tcBorders>
              <w:bottom w:val="single" w:sz="4" w:space="0" w:color="auto"/>
            </w:tcBorders>
            <w:shd w:val="clear" w:color="auto" w:fill="auto"/>
            <w:vAlign w:val="center"/>
          </w:tcPr>
          <w:p w14:paraId="26CF7321"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tcBorders>
              <w:bottom w:val="single" w:sz="4" w:space="0" w:color="auto"/>
            </w:tcBorders>
            <w:shd w:val="clear" w:color="auto" w:fill="auto"/>
            <w:vAlign w:val="center"/>
          </w:tcPr>
          <w:p w14:paraId="7F8085F0" w14:textId="77777777" w:rsidR="00393984" w:rsidRPr="0097401D" w:rsidRDefault="00393984" w:rsidP="00DA58B4">
            <w:pPr>
              <w:spacing w:after="0" w:line="240" w:lineRule="auto"/>
              <w:jc w:val="right"/>
              <w:rPr>
                <w:rFonts w:ascii="Times New Roman" w:hAnsi="Times New Roman"/>
                <w:b/>
                <w:bCs/>
                <w:sz w:val="21"/>
                <w:szCs w:val="21"/>
              </w:rPr>
            </w:pPr>
            <w:r w:rsidRPr="0097401D">
              <w:rPr>
                <w:rFonts w:ascii="Times New Roman" w:hAnsi="Times New Roman"/>
                <w:b/>
                <w:bCs/>
                <w:sz w:val="21"/>
                <w:szCs w:val="21"/>
              </w:rPr>
              <w:t>100%</w:t>
            </w:r>
          </w:p>
        </w:tc>
      </w:tr>
      <w:tr w:rsidR="00393984" w:rsidRPr="001C1883" w14:paraId="56EDEBDA" w14:textId="77777777" w:rsidTr="00DA58B4">
        <w:tc>
          <w:tcPr>
            <w:tcW w:w="5036" w:type="dxa"/>
            <w:shd w:val="clear" w:color="auto" w:fill="auto"/>
          </w:tcPr>
          <w:p w14:paraId="770B3448" w14:textId="77777777" w:rsidR="00393984" w:rsidRPr="0097401D" w:rsidRDefault="00393984" w:rsidP="00DA58B4">
            <w:pPr>
              <w:spacing w:after="0" w:line="240" w:lineRule="auto"/>
              <w:jc w:val="center"/>
              <w:rPr>
                <w:rFonts w:ascii="Times New Roman" w:hAnsi="Times New Roman"/>
                <w:b/>
                <w:bCs/>
                <w:sz w:val="21"/>
                <w:szCs w:val="21"/>
              </w:rPr>
            </w:pPr>
            <w:r w:rsidRPr="0097401D">
              <w:rPr>
                <w:rFonts w:ascii="Times New Roman" w:hAnsi="Times New Roman"/>
                <w:b/>
                <w:bCs/>
                <w:sz w:val="21"/>
                <w:szCs w:val="21"/>
              </w:rPr>
              <w:t>Expenditure Type</w:t>
            </w:r>
          </w:p>
        </w:tc>
        <w:tc>
          <w:tcPr>
            <w:tcW w:w="2304" w:type="dxa"/>
            <w:shd w:val="clear" w:color="auto" w:fill="auto"/>
          </w:tcPr>
          <w:p w14:paraId="03E1969D" w14:textId="77777777" w:rsidR="00393984" w:rsidRPr="0097401D" w:rsidRDefault="00393984" w:rsidP="00DA58B4">
            <w:pPr>
              <w:spacing w:after="0" w:line="240" w:lineRule="auto"/>
              <w:jc w:val="center"/>
              <w:rPr>
                <w:rFonts w:ascii="Times New Roman" w:hAnsi="Times New Roman"/>
                <w:b/>
                <w:bCs/>
                <w:sz w:val="21"/>
                <w:szCs w:val="21"/>
              </w:rPr>
            </w:pPr>
            <w:r w:rsidRPr="0097401D">
              <w:rPr>
                <w:rFonts w:ascii="Times New Roman" w:hAnsi="Times New Roman"/>
                <w:b/>
                <w:bCs/>
                <w:sz w:val="21"/>
                <w:szCs w:val="21"/>
              </w:rPr>
              <w:t>Expenditure Amount $</w:t>
            </w:r>
          </w:p>
        </w:tc>
        <w:tc>
          <w:tcPr>
            <w:tcW w:w="1876" w:type="dxa"/>
            <w:shd w:val="clear" w:color="auto" w:fill="auto"/>
          </w:tcPr>
          <w:p w14:paraId="005BA5A2" w14:textId="77777777" w:rsidR="00393984" w:rsidRPr="0097401D" w:rsidRDefault="00393984" w:rsidP="00DA58B4">
            <w:pPr>
              <w:spacing w:after="0" w:line="240" w:lineRule="auto"/>
              <w:jc w:val="center"/>
              <w:rPr>
                <w:rFonts w:ascii="Times New Roman" w:hAnsi="Times New Roman"/>
                <w:b/>
                <w:bCs/>
                <w:sz w:val="21"/>
                <w:szCs w:val="21"/>
              </w:rPr>
            </w:pPr>
            <w:r w:rsidRPr="0097401D">
              <w:rPr>
                <w:rFonts w:ascii="Times New Roman" w:hAnsi="Times New Roman"/>
                <w:b/>
                <w:bCs/>
                <w:sz w:val="21"/>
                <w:szCs w:val="21"/>
              </w:rPr>
              <w:t>% of Total</w:t>
            </w:r>
          </w:p>
        </w:tc>
      </w:tr>
      <w:tr w:rsidR="00393984" w:rsidRPr="001C1883" w14:paraId="29F5947B" w14:textId="77777777" w:rsidTr="00DA58B4">
        <w:tc>
          <w:tcPr>
            <w:tcW w:w="5036" w:type="dxa"/>
            <w:shd w:val="clear" w:color="auto" w:fill="auto"/>
          </w:tcPr>
          <w:p w14:paraId="007DE64A" w14:textId="77777777" w:rsidR="00393984" w:rsidRPr="00DC48E1" w:rsidRDefault="00393984" w:rsidP="00DA58B4">
            <w:pPr>
              <w:spacing w:after="0" w:line="240" w:lineRule="auto"/>
              <w:rPr>
                <w:rFonts w:ascii="Times New Roman" w:hAnsi="Times New Roman"/>
                <w:sz w:val="21"/>
                <w:szCs w:val="21"/>
              </w:rPr>
            </w:pPr>
            <w:r w:rsidRPr="00DC48E1">
              <w:rPr>
                <w:rFonts w:ascii="Times New Roman" w:hAnsi="Times New Roman"/>
                <w:sz w:val="21"/>
                <w:szCs w:val="21"/>
              </w:rPr>
              <w:t>Salaries</w:t>
            </w:r>
          </w:p>
        </w:tc>
        <w:tc>
          <w:tcPr>
            <w:tcW w:w="2304" w:type="dxa"/>
            <w:shd w:val="clear" w:color="auto" w:fill="auto"/>
            <w:vAlign w:val="center"/>
          </w:tcPr>
          <w:p w14:paraId="78F84972"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68268CD4"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51EB70B0" w14:textId="77777777" w:rsidTr="00DA58B4">
        <w:tc>
          <w:tcPr>
            <w:tcW w:w="5036" w:type="dxa"/>
            <w:shd w:val="clear" w:color="auto" w:fill="auto"/>
          </w:tcPr>
          <w:p w14:paraId="4D4E0900" w14:textId="77777777" w:rsidR="00393984" w:rsidRPr="00DC48E1" w:rsidRDefault="00393984"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Faculty</w:t>
            </w:r>
          </w:p>
        </w:tc>
        <w:tc>
          <w:tcPr>
            <w:tcW w:w="2304" w:type="dxa"/>
            <w:shd w:val="clear" w:color="auto" w:fill="auto"/>
            <w:vAlign w:val="center"/>
          </w:tcPr>
          <w:p w14:paraId="45BC286E"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5E67DF39"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3853CF2A" w14:textId="77777777" w:rsidTr="00DA58B4">
        <w:tc>
          <w:tcPr>
            <w:tcW w:w="5036" w:type="dxa"/>
            <w:shd w:val="clear" w:color="auto" w:fill="auto"/>
          </w:tcPr>
          <w:p w14:paraId="504EE7C1" w14:textId="77777777" w:rsidR="00393984" w:rsidRPr="00DC48E1" w:rsidRDefault="00393984"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Staff</w:t>
            </w:r>
          </w:p>
        </w:tc>
        <w:tc>
          <w:tcPr>
            <w:tcW w:w="2304" w:type="dxa"/>
            <w:shd w:val="clear" w:color="auto" w:fill="auto"/>
            <w:vAlign w:val="center"/>
          </w:tcPr>
          <w:p w14:paraId="7E1DAC74"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536DDA12"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2FA84C8C" w14:textId="77777777" w:rsidTr="00DA58B4">
        <w:tc>
          <w:tcPr>
            <w:tcW w:w="5036" w:type="dxa"/>
            <w:shd w:val="clear" w:color="auto" w:fill="auto"/>
          </w:tcPr>
          <w:p w14:paraId="023F43F2" w14:textId="77777777" w:rsidR="00393984" w:rsidRPr="00DC48E1" w:rsidRDefault="00393984"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Other (specify each)</w:t>
            </w:r>
          </w:p>
        </w:tc>
        <w:tc>
          <w:tcPr>
            <w:tcW w:w="2304" w:type="dxa"/>
            <w:shd w:val="clear" w:color="auto" w:fill="auto"/>
            <w:vAlign w:val="center"/>
          </w:tcPr>
          <w:p w14:paraId="501E4B8B"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3544E8EB"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363BB06D" w14:textId="77777777" w:rsidTr="00DA58B4">
        <w:tc>
          <w:tcPr>
            <w:tcW w:w="5036" w:type="dxa"/>
            <w:shd w:val="clear" w:color="auto" w:fill="auto"/>
          </w:tcPr>
          <w:p w14:paraId="668D7425" w14:textId="77777777" w:rsidR="00393984" w:rsidRPr="00DC48E1" w:rsidRDefault="00393984" w:rsidP="00DA58B4">
            <w:pPr>
              <w:spacing w:after="0" w:line="240" w:lineRule="auto"/>
              <w:jc w:val="right"/>
              <w:rPr>
                <w:rFonts w:ascii="Times New Roman" w:hAnsi="Times New Roman"/>
                <w:i/>
                <w:sz w:val="21"/>
                <w:szCs w:val="21"/>
              </w:rPr>
            </w:pPr>
            <w:r w:rsidRPr="00DC48E1">
              <w:rPr>
                <w:rFonts w:ascii="Times New Roman" w:hAnsi="Times New Roman"/>
                <w:i/>
                <w:sz w:val="21"/>
                <w:szCs w:val="21"/>
              </w:rPr>
              <w:t>Subtotal Salaries</w:t>
            </w:r>
          </w:p>
        </w:tc>
        <w:tc>
          <w:tcPr>
            <w:tcW w:w="2304" w:type="dxa"/>
            <w:shd w:val="clear" w:color="auto" w:fill="auto"/>
            <w:vAlign w:val="center"/>
          </w:tcPr>
          <w:p w14:paraId="5BAD8EC0"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2C4A3764"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6AA2BB8D" w14:textId="77777777" w:rsidTr="00DA58B4">
        <w:tc>
          <w:tcPr>
            <w:tcW w:w="5036" w:type="dxa"/>
            <w:shd w:val="clear" w:color="auto" w:fill="auto"/>
          </w:tcPr>
          <w:p w14:paraId="2AEC08CF" w14:textId="77777777" w:rsidR="00393984" w:rsidRPr="00DC48E1" w:rsidRDefault="00393984" w:rsidP="00DA58B4">
            <w:pPr>
              <w:spacing w:after="0" w:line="240" w:lineRule="auto"/>
              <w:rPr>
                <w:rFonts w:ascii="Times New Roman" w:hAnsi="Times New Roman"/>
                <w:sz w:val="21"/>
                <w:szCs w:val="21"/>
              </w:rPr>
            </w:pPr>
            <w:r w:rsidRPr="00DC48E1">
              <w:rPr>
                <w:rFonts w:ascii="Times New Roman" w:hAnsi="Times New Roman"/>
                <w:sz w:val="21"/>
                <w:szCs w:val="21"/>
              </w:rPr>
              <w:t>Operating</w:t>
            </w:r>
          </w:p>
        </w:tc>
        <w:tc>
          <w:tcPr>
            <w:tcW w:w="2304" w:type="dxa"/>
            <w:shd w:val="clear" w:color="auto" w:fill="auto"/>
            <w:vAlign w:val="center"/>
          </w:tcPr>
          <w:p w14:paraId="3C1AC46B"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69EE00D4"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588460AD" w14:textId="77777777" w:rsidTr="00DA58B4">
        <w:tc>
          <w:tcPr>
            <w:tcW w:w="5036" w:type="dxa"/>
            <w:shd w:val="clear" w:color="auto" w:fill="auto"/>
          </w:tcPr>
          <w:p w14:paraId="0001F7B4" w14:textId="77777777" w:rsidR="00393984" w:rsidRPr="00DC48E1" w:rsidRDefault="00393984"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Supplies</w:t>
            </w:r>
          </w:p>
        </w:tc>
        <w:tc>
          <w:tcPr>
            <w:tcW w:w="2304" w:type="dxa"/>
            <w:shd w:val="clear" w:color="auto" w:fill="auto"/>
            <w:vAlign w:val="center"/>
          </w:tcPr>
          <w:p w14:paraId="668861F2"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19226B8B"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30B3E3FD" w14:textId="77777777" w:rsidTr="00DA58B4">
        <w:tc>
          <w:tcPr>
            <w:tcW w:w="5036" w:type="dxa"/>
            <w:shd w:val="clear" w:color="auto" w:fill="auto"/>
          </w:tcPr>
          <w:p w14:paraId="697DBAFD" w14:textId="77777777" w:rsidR="00393984" w:rsidRPr="00DC48E1" w:rsidRDefault="00393984"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Educational Materials</w:t>
            </w:r>
          </w:p>
        </w:tc>
        <w:tc>
          <w:tcPr>
            <w:tcW w:w="2304" w:type="dxa"/>
            <w:shd w:val="clear" w:color="auto" w:fill="auto"/>
            <w:vAlign w:val="center"/>
          </w:tcPr>
          <w:p w14:paraId="177B7C91"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7766756E"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489396AB" w14:textId="77777777" w:rsidTr="00DA58B4">
        <w:tc>
          <w:tcPr>
            <w:tcW w:w="5036" w:type="dxa"/>
            <w:shd w:val="clear" w:color="auto" w:fill="auto"/>
          </w:tcPr>
          <w:p w14:paraId="003E3176" w14:textId="77777777" w:rsidR="00393984" w:rsidRPr="00DC48E1" w:rsidRDefault="00393984"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Telephone/Internet</w:t>
            </w:r>
          </w:p>
        </w:tc>
        <w:tc>
          <w:tcPr>
            <w:tcW w:w="2304" w:type="dxa"/>
            <w:shd w:val="clear" w:color="auto" w:fill="auto"/>
            <w:vAlign w:val="center"/>
          </w:tcPr>
          <w:p w14:paraId="6CFC3975"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2335232F"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56D6DAE8" w14:textId="77777777" w:rsidTr="00DA58B4">
        <w:tc>
          <w:tcPr>
            <w:tcW w:w="5036" w:type="dxa"/>
            <w:shd w:val="clear" w:color="auto" w:fill="auto"/>
          </w:tcPr>
          <w:p w14:paraId="6107FABB" w14:textId="77777777" w:rsidR="00393984" w:rsidRPr="00DC48E1" w:rsidRDefault="00393984"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Equipment</w:t>
            </w:r>
          </w:p>
        </w:tc>
        <w:tc>
          <w:tcPr>
            <w:tcW w:w="2304" w:type="dxa"/>
            <w:shd w:val="clear" w:color="auto" w:fill="auto"/>
            <w:vAlign w:val="center"/>
          </w:tcPr>
          <w:p w14:paraId="0A2AC542"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25DE28FB"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7F606CBD" w14:textId="77777777" w:rsidTr="00DA58B4">
        <w:tc>
          <w:tcPr>
            <w:tcW w:w="5036" w:type="dxa"/>
            <w:shd w:val="clear" w:color="auto" w:fill="auto"/>
          </w:tcPr>
          <w:p w14:paraId="0B98D931" w14:textId="77777777" w:rsidR="00393984" w:rsidRPr="00DC48E1" w:rsidRDefault="00393984"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Student Assistance</w:t>
            </w:r>
          </w:p>
        </w:tc>
        <w:tc>
          <w:tcPr>
            <w:tcW w:w="2304" w:type="dxa"/>
            <w:shd w:val="clear" w:color="auto" w:fill="auto"/>
            <w:vAlign w:val="center"/>
          </w:tcPr>
          <w:p w14:paraId="01D0D74A"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43DFE4FC"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596624C8" w14:textId="77777777" w:rsidTr="00DA58B4">
        <w:tc>
          <w:tcPr>
            <w:tcW w:w="5036" w:type="dxa"/>
            <w:shd w:val="clear" w:color="auto" w:fill="auto"/>
          </w:tcPr>
          <w:p w14:paraId="313893A9" w14:textId="77777777" w:rsidR="00393984" w:rsidRPr="00DC48E1" w:rsidRDefault="00393984"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Travel</w:t>
            </w:r>
          </w:p>
        </w:tc>
        <w:tc>
          <w:tcPr>
            <w:tcW w:w="2304" w:type="dxa"/>
            <w:shd w:val="clear" w:color="auto" w:fill="auto"/>
            <w:vAlign w:val="center"/>
          </w:tcPr>
          <w:p w14:paraId="62857DC1"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36363A44"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6A2A13C4" w14:textId="77777777" w:rsidTr="00DA58B4">
        <w:tc>
          <w:tcPr>
            <w:tcW w:w="5036" w:type="dxa"/>
            <w:shd w:val="clear" w:color="auto" w:fill="auto"/>
          </w:tcPr>
          <w:p w14:paraId="3E9E03F1" w14:textId="77777777" w:rsidR="00393984" w:rsidRPr="00DC48E1" w:rsidRDefault="00393984" w:rsidP="00DA58B4">
            <w:pPr>
              <w:tabs>
                <w:tab w:val="left" w:pos="336"/>
              </w:tabs>
              <w:spacing w:after="0" w:line="240" w:lineRule="auto"/>
              <w:ind w:left="336"/>
              <w:rPr>
                <w:rFonts w:ascii="Times New Roman" w:hAnsi="Times New Roman"/>
                <w:sz w:val="21"/>
                <w:szCs w:val="21"/>
              </w:rPr>
            </w:pPr>
            <w:r w:rsidRPr="00DC48E1">
              <w:rPr>
                <w:rFonts w:ascii="Times New Roman" w:hAnsi="Times New Roman"/>
                <w:sz w:val="21"/>
                <w:szCs w:val="21"/>
              </w:rPr>
              <w:t>Other Expenses (specify each)</w:t>
            </w:r>
          </w:p>
        </w:tc>
        <w:tc>
          <w:tcPr>
            <w:tcW w:w="2304" w:type="dxa"/>
            <w:shd w:val="clear" w:color="auto" w:fill="auto"/>
            <w:vAlign w:val="center"/>
          </w:tcPr>
          <w:p w14:paraId="4F0A14FC"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50D3D89E"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08989D7A" w14:textId="77777777" w:rsidTr="00DA58B4">
        <w:tc>
          <w:tcPr>
            <w:tcW w:w="5036" w:type="dxa"/>
            <w:shd w:val="clear" w:color="auto" w:fill="auto"/>
          </w:tcPr>
          <w:p w14:paraId="6B453565" w14:textId="77777777" w:rsidR="00393984" w:rsidRPr="00DC48E1" w:rsidRDefault="00393984" w:rsidP="00DA58B4">
            <w:pPr>
              <w:spacing w:after="0" w:line="240" w:lineRule="auto"/>
              <w:jc w:val="right"/>
              <w:rPr>
                <w:rFonts w:ascii="Times New Roman" w:hAnsi="Times New Roman"/>
                <w:sz w:val="21"/>
                <w:szCs w:val="21"/>
              </w:rPr>
            </w:pPr>
            <w:r w:rsidRPr="00DC48E1">
              <w:rPr>
                <w:rFonts w:ascii="Times New Roman" w:hAnsi="Times New Roman"/>
                <w:i/>
                <w:sz w:val="21"/>
                <w:szCs w:val="21"/>
              </w:rPr>
              <w:t>Subtotal Operating</w:t>
            </w:r>
          </w:p>
        </w:tc>
        <w:tc>
          <w:tcPr>
            <w:tcW w:w="2304" w:type="dxa"/>
            <w:shd w:val="clear" w:color="auto" w:fill="auto"/>
            <w:vAlign w:val="center"/>
          </w:tcPr>
          <w:p w14:paraId="591E52CF"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7B5BB76C" w14:textId="77777777" w:rsidR="00393984" w:rsidRPr="0097401D" w:rsidRDefault="00393984" w:rsidP="00DA58B4">
            <w:pPr>
              <w:spacing w:after="0" w:line="240" w:lineRule="auto"/>
              <w:jc w:val="right"/>
              <w:rPr>
                <w:rFonts w:ascii="Times New Roman" w:hAnsi="Times New Roman"/>
                <w:b/>
                <w:bCs/>
                <w:sz w:val="21"/>
                <w:szCs w:val="21"/>
              </w:rPr>
            </w:pPr>
          </w:p>
        </w:tc>
      </w:tr>
      <w:tr w:rsidR="00393984" w:rsidRPr="001C1883" w14:paraId="237199B5" w14:textId="77777777" w:rsidTr="00DA58B4">
        <w:tc>
          <w:tcPr>
            <w:tcW w:w="5036" w:type="dxa"/>
            <w:shd w:val="clear" w:color="auto" w:fill="auto"/>
            <w:vAlign w:val="bottom"/>
          </w:tcPr>
          <w:p w14:paraId="61DE12E1" w14:textId="77777777" w:rsidR="00393984" w:rsidRPr="0097401D" w:rsidRDefault="00393984" w:rsidP="00DA58B4">
            <w:pPr>
              <w:spacing w:after="0" w:line="240" w:lineRule="auto"/>
              <w:jc w:val="right"/>
              <w:rPr>
                <w:rFonts w:ascii="Times New Roman" w:hAnsi="Times New Roman"/>
                <w:b/>
                <w:bCs/>
                <w:sz w:val="21"/>
                <w:szCs w:val="21"/>
              </w:rPr>
            </w:pPr>
            <w:r w:rsidRPr="0097401D">
              <w:rPr>
                <w:rFonts w:ascii="Times New Roman" w:hAnsi="Times New Roman"/>
                <w:b/>
                <w:bCs/>
                <w:sz w:val="21"/>
                <w:szCs w:val="21"/>
              </w:rPr>
              <w:t>TOTAL EXPENDITURES</w:t>
            </w:r>
          </w:p>
        </w:tc>
        <w:tc>
          <w:tcPr>
            <w:tcW w:w="2304" w:type="dxa"/>
            <w:shd w:val="clear" w:color="auto" w:fill="auto"/>
            <w:vAlign w:val="center"/>
          </w:tcPr>
          <w:p w14:paraId="1F873F78" w14:textId="77777777" w:rsidR="00393984" w:rsidRPr="0097401D" w:rsidRDefault="00393984" w:rsidP="00DA58B4">
            <w:pPr>
              <w:spacing w:after="0" w:line="240" w:lineRule="auto"/>
              <w:jc w:val="right"/>
              <w:rPr>
                <w:rFonts w:ascii="Times New Roman" w:hAnsi="Times New Roman"/>
                <w:b/>
                <w:bCs/>
                <w:sz w:val="21"/>
                <w:szCs w:val="21"/>
              </w:rPr>
            </w:pPr>
          </w:p>
        </w:tc>
        <w:tc>
          <w:tcPr>
            <w:tcW w:w="1876" w:type="dxa"/>
            <w:shd w:val="clear" w:color="auto" w:fill="auto"/>
            <w:vAlign w:val="center"/>
          </w:tcPr>
          <w:p w14:paraId="229AB07E" w14:textId="77777777" w:rsidR="00393984" w:rsidRPr="0097401D" w:rsidRDefault="00393984" w:rsidP="00DA58B4">
            <w:pPr>
              <w:spacing w:after="0" w:line="240" w:lineRule="auto"/>
              <w:jc w:val="right"/>
              <w:rPr>
                <w:rFonts w:ascii="Times New Roman" w:hAnsi="Times New Roman"/>
                <w:b/>
                <w:bCs/>
                <w:sz w:val="21"/>
                <w:szCs w:val="21"/>
              </w:rPr>
            </w:pPr>
            <w:r w:rsidRPr="0097401D">
              <w:rPr>
                <w:rFonts w:ascii="Times New Roman" w:hAnsi="Times New Roman"/>
                <w:b/>
                <w:bCs/>
                <w:sz w:val="21"/>
                <w:szCs w:val="21"/>
              </w:rPr>
              <w:t>100%</w:t>
            </w:r>
          </w:p>
        </w:tc>
      </w:tr>
    </w:tbl>
    <w:p w14:paraId="4B8ED667" w14:textId="44DF91CB" w:rsidR="008A4DCC" w:rsidRPr="003367F2" w:rsidRDefault="008A4DCC" w:rsidP="00F31D6D">
      <w:pPr>
        <w:spacing w:after="0" w:line="240" w:lineRule="auto"/>
        <w:ind w:left="2340" w:hanging="1620"/>
        <w:rPr>
          <w:rFonts w:ascii="Times New Roman" w:hAnsi="Times New Roman"/>
          <w:sz w:val="24"/>
          <w:szCs w:val="24"/>
        </w:rPr>
      </w:pPr>
    </w:p>
    <w:p w14:paraId="1A60B710" w14:textId="59FA79F0" w:rsidR="008A4DCC" w:rsidRPr="003367F2" w:rsidRDefault="008A4DCC" w:rsidP="00393984">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Detail how projected resources will be adequate to ensure the capacity of the degree program to achieve its planned growth, future goals, and objectives.</w:t>
      </w:r>
    </w:p>
    <w:p w14:paraId="5756DE62" w14:textId="3859C389" w:rsidR="008A4DCC" w:rsidRPr="00393984" w:rsidRDefault="00A54031" w:rsidP="00393984">
      <w:pPr>
        <w:pStyle w:val="ListParagraph"/>
        <w:numPr>
          <w:ilvl w:val="2"/>
          <w:numId w:val="23"/>
        </w:numPr>
        <w:spacing w:after="120" w:line="240" w:lineRule="auto"/>
        <w:ind w:left="1440" w:hanging="720"/>
        <w:contextualSpacing w:val="0"/>
        <w:rPr>
          <w:rFonts w:ascii="Times New Roman" w:hAnsi="Times New Roman"/>
          <w:b/>
          <w:sz w:val="24"/>
          <w:szCs w:val="24"/>
        </w:rPr>
      </w:pPr>
      <w:r w:rsidRPr="00393984">
        <w:rPr>
          <w:rFonts w:ascii="Times New Roman" w:hAnsi="Times New Roman"/>
          <w:b/>
          <w:sz w:val="24"/>
          <w:szCs w:val="24"/>
        </w:rPr>
        <w:t>NONRECURRING FUNDS</w:t>
      </w:r>
    </w:p>
    <w:p w14:paraId="653AC96E" w14:textId="336F78F8" w:rsidR="008A4DCC" w:rsidRPr="003367F2" w:rsidRDefault="008A4DCC" w:rsidP="00393984">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Identify the source, amount, and use of nonrecurring funds (soft monies, annual gifts, donations, etc.) for the degree program.</w:t>
      </w:r>
    </w:p>
    <w:p w14:paraId="2CF1E31D" w14:textId="77777777" w:rsidR="008A4DCC" w:rsidRPr="003367F2" w:rsidRDefault="008A4DCC" w:rsidP="00393984">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 xml:space="preserve">Detail how any nonrecurring funds have been used </w:t>
      </w:r>
      <w:r w:rsidR="00C92DAB" w:rsidRPr="003367F2">
        <w:rPr>
          <w:rFonts w:ascii="Times New Roman" w:hAnsi="Times New Roman"/>
          <w:sz w:val="24"/>
          <w:szCs w:val="24"/>
        </w:rPr>
        <w:t>in the last three fiscal years.</w:t>
      </w:r>
    </w:p>
    <w:p w14:paraId="56821C0F" w14:textId="77777777" w:rsidR="00E166CE" w:rsidRPr="003367F2" w:rsidRDefault="00E166CE">
      <w:pPr>
        <w:spacing w:after="0" w:line="240" w:lineRule="auto"/>
        <w:rPr>
          <w:rFonts w:ascii="Times New Roman" w:hAnsi="Times New Roman"/>
          <w:b/>
          <w:sz w:val="28"/>
          <w:szCs w:val="28"/>
        </w:rPr>
      </w:pPr>
      <w:r w:rsidRPr="003367F2">
        <w:rPr>
          <w:rFonts w:ascii="Times New Roman" w:hAnsi="Times New Roman"/>
          <w:b/>
          <w:sz w:val="28"/>
          <w:szCs w:val="28"/>
        </w:rPr>
        <w:br w:type="page"/>
      </w:r>
    </w:p>
    <w:p w14:paraId="5507ECCA" w14:textId="523A266D" w:rsidR="008A4DCC" w:rsidRPr="003367F2" w:rsidRDefault="008A4DCC" w:rsidP="00A54031">
      <w:pPr>
        <w:pStyle w:val="ListParagraph"/>
        <w:numPr>
          <w:ilvl w:val="0"/>
          <w:numId w:val="23"/>
        </w:numPr>
        <w:spacing w:after="120" w:line="240" w:lineRule="auto"/>
        <w:ind w:left="360"/>
        <w:contextualSpacing w:val="0"/>
        <w:rPr>
          <w:rFonts w:ascii="Times New Roman" w:hAnsi="Times New Roman"/>
          <w:b/>
          <w:sz w:val="28"/>
          <w:szCs w:val="28"/>
        </w:rPr>
      </w:pPr>
      <w:r w:rsidRPr="003367F2">
        <w:rPr>
          <w:rFonts w:ascii="Times New Roman" w:hAnsi="Times New Roman"/>
          <w:b/>
          <w:sz w:val="28"/>
          <w:szCs w:val="28"/>
        </w:rPr>
        <w:lastRenderedPageBreak/>
        <w:t>INDUSTRY, ALUMNI AND PUBLIC RELATIONS</w:t>
      </w:r>
    </w:p>
    <w:p w14:paraId="0F807A62" w14:textId="52F2C6ED" w:rsidR="008A4DCC" w:rsidRPr="003367F2" w:rsidRDefault="00F57C8B" w:rsidP="00A54031">
      <w:pPr>
        <w:pStyle w:val="ListParagraph"/>
        <w:numPr>
          <w:ilvl w:val="1"/>
          <w:numId w:val="23"/>
        </w:numPr>
        <w:spacing w:after="120" w:line="240" w:lineRule="auto"/>
        <w:ind w:left="1080" w:hanging="702"/>
        <w:contextualSpacing w:val="0"/>
        <w:rPr>
          <w:rFonts w:ascii="Times New Roman" w:hAnsi="Times New Roman"/>
          <w:b/>
          <w:sz w:val="28"/>
          <w:szCs w:val="28"/>
        </w:rPr>
      </w:pPr>
      <w:r w:rsidRPr="003367F2">
        <w:rPr>
          <w:rFonts w:ascii="Times New Roman" w:hAnsi="Times New Roman"/>
          <w:b/>
          <w:sz w:val="28"/>
          <w:szCs w:val="28"/>
        </w:rPr>
        <w:t>Requirements</w:t>
      </w:r>
    </w:p>
    <w:p w14:paraId="747CA06D" w14:textId="7E210A34" w:rsidR="00110313" w:rsidRPr="00A54031" w:rsidRDefault="00A54031" w:rsidP="00A54031">
      <w:pPr>
        <w:pStyle w:val="ListParagraph"/>
        <w:numPr>
          <w:ilvl w:val="2"/>
          <w:numId w:val="23"/>
        </w:numPr>
        <w:spacing w:after="120" w:line="240" w:lineRule="auto"/>
        <w:ind w:left="1440" w:hanging="720"/>
        <w:contextualSpacing w:val="0"/>
        <w:rPr>
          <w:rFonts w:ascii="Times New Roman" w:hAnsi="Times New Roman"/>
          <w:b/>
          <w:sz w:val="24"/>
          <w:szCs w:val="24"/>
        </w:rPr>
      </w:pPr>
      <w:r w:rsidRPr="00A54031">
        <w:rPr>
          <w:rFonts w:ascii="Times New Roman" w:hAnsi="Times New Roman"/>
          <w:b/>
          <w:sz w:val="24"/>
          <w:szCs w:val="24"/>
        </w:rPr>
        <w:t xml:space="preserve">SUPPORT FROM INDUSTRY </w:t>
      </w:r>
    </w:p>
    <w:p w14:paraId="6C2373A0" w14:textId="0A54A416" w:rsidR="008A4DCC" w:rsidRPr="003367F2"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 xml:space="preserve">Provide evidence that the construction industry advisory committee is representative of potential employers of graduates of the </w:t>
      </w:r>
      <w:r w:rsidR="004F0A01" w:rsidRPr="003367F2">
        <w:rPr>
          <w:rFonts w:ascii="Times New Roman" w:hAnsi="Times New Roman"/>
          <w:sz w:val="24"/>
          <w:szCs w:val="24"/>
        </w:rPr>
        <w:t xml:space="preserve">master’s </w:t>
      </w:r>
      <w:r w:rsidRPr="003367F2">
        <w:rPr>
          <w:rFonts w:ascii="Times New Roman" w:hAnsi="Times New Roman"/>
          <w:sz w:val="24"/>
          <w:szCs w:val="24"/>
        </w:rPr>
        <w:t>degree program and other industry professionals.</w:t>
      </w:r>
    </w:p>
    <w:p w14:paraId="52A324D1" w14:textId="7FAC5E73" w:rsidR="00121F68" w:rsidRPr="003367F2"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Provide evidence that the construction industry advisory committee meets at least once a year for the purpose of advising and assisting the development and enh</w:t>
      </w:r>
      <w:r w:rsidR="00121F68" w:rsidRPr="003367F2">
        <w:rPr>
          <w:rFonts w:ascii="Times New Roman" w:hAnsi="Times New Roman"/>
          <w:sz w:val="24"/>
          <w:szCs w:val="24"/>
        </w:rPr>
        <w:t xml:space="preserve">ancement of the </w:t>
      </w:r>
      <w:r w:rsidR="004F0A01" w:rsidRPr="003367F2">
        <w:rPr>
          <w:rFonts w:ascii="Times New Roman" w:hAnsi="Times New Roman"/>
          <w:sz w:val="24"/>
          <w:szCs w:val="24"/>
        </w:rPr>
        <w:t xml:space="preserve">master’s </w:t>
      </w:r>
      <w:r w:rsidR="00121F68" w:rsidRPr="003367F2">
        <w:rPr>
          <w:rFonts w:ascii="Times New Roman" w:hAnsi="Times New Roman"/>
          <w:sz w:val="24"/>
          <w:szCs w:val="24"/>
        </w:rPr>
        <w:t>degree program.</w:t>
      </w:r>
    </w:p>
    <w:p w14:paraId="3A739AA8" w14:textId="3E9779B0" w:rsidR="008A4DCC" w:rsidRPr="003367F2"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Provide minutes of each construction industry advisory committee meeting.</w:t>
      </w:r>
    </w:p>
    <w:p w14:paraId="237C46AC" w14:textId="1F45C9FB" w:rsidR="008A4DCC" w:rsidRPr="00A54031" w:rsidRDefault="00A54031" w:rsidP="00A54031">
      <w:pPr>
        <w:pStyle w:val="ListParagraph"/>
        <w:numPr>
          <w:ilvl w:val="2"/>
          <w:numId w:val="23"/>
        </w:numPr>
        <w:spacing w:after="120" w:line="240" w:lineRule="auto"/>
        <w:ind w:left="1440" w:hanging="720"/>
        <w:contextualSpacing w:val="0"/>
        <w:rPr>
          <w:rFonts w:ascii="Times New Roman" w:hAnsi="Times New Roman"/>
          <w:b/>
          <w:sz w:val="24"/>
          <w:szCs w:val="24"/>
        </w:rPr>
      </w:pPr>
      <w:r w:rsidRPr="00A54031">
        <w:rPr>
          <w:rFonts w:ascii="Times New Roman" w:hAnsi="Times New Roman"/>
          <w:b/>
          <w:sz w:val="24"/>
          <w:szCs w:val="24"/>
        </w:rPr>
        <w:t xml:space="preserve"> SUPPORT FOR INDUSTRY</w:t>
      </w:r>
    </w:p>
    <w:p w14:paraId="05E6A895" w14:textId="7072E676" w:rsidR="008A4DCC" w:rsidRPr="00A54031"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A54031">
        <w:rPr>
          <w:rFonts w:ascii="Times New Roman" w:hAnsi="Times New Roman"/>
          <w:sz w:val="24"/>
          <w:szCs w:val="24"/>
        </w:rPr>
        <w:t xml:space="preserve">Demonstrate that the </w:t>
      </w:r>
      <w:r w:rsidR="0040604A" w:rsidRPr="00A54031">
        <w:rPr>
          <w:rFonts w:ascii="Times New Roman" w:hAnsi="Times New Roman"/>
          <w:sz w:val="24"/>
          <w:szCs w:val="24"/>
        </w:rPr>
        <w:t>degree program</w:t>
      </w:r>
      <w:r w:rsidRPr="00A54031">
        <w:rPr>
          <w:rFonts w:ascii="Times New Roman" w:hAnsi="Times New Roman"/>
          <w:sz w:val="24"/>
          <w:szCs w:val="24"/>
        </w:rPr>
        <w:t xml:space="preserve"> maintains continuous liaison with the various constituencies it serves via active participation by faculty in associations and other professional organizations for the purpose of </w:t>
      </w:r>
      <w:r w:rsidR="00644409" w:rsidRPr="00A54031">
        <w:rPr>
          <w:rFonts w:ascii="Times New Roman" w:hAnsi="Times New Roman"/>
          <w:sz w:val="24"/>
          <w:szCs w:val="24"/>
        </w:rPr>
        <w:t>serving</w:t>
      </w:r>
      <w:r w:rsidR="00A54031">
        <w:rPr>
          <w:rFonts w:ascii="Times New Roman" w:hAnsi="Times New Roman"/>
          <w:sz w:val="24"/>
          <w:szCs w:val="24"/>
        </w:rPr>
        <w:t xml:space="preserve"> </w:t>
      </w:r>
      <w:r w:rsidRPr="00A54031">
        <w:rPr>
          <w:rFonts w:ascii="Times New Roman" w:hAnsi="Times New Roman"/>
          <w:sz w:val="24"/>
          <w:szCs w:val="24"/>
        </w:rPr>
        <w:t>the construction industry.</w:t>
      </w:r>
    </w:p>
    <w:p w14:paraId="70D81EA5" w14:textId="45DC8D5A" w:rsidR="008A4DCC" w:rsidRPr="003367F2" w:rsidRDefault="00A54031" w:rsidP="00A54031">
      <w:pPr>
        <w:pStyle w:val="ListParagraph"/>
        <w:numPr>
          <w:ilvl w:val="2"/>
          <w:numId w:val="23"/>
        </w:numPr>
        <w:spacing w:after="120" w:line="240" w:lineRule="auto"/>
        <w:ind w:left="1440" w:hanging="720"/>
        <w:contextualSpacing w:val="0"/>
        <w:rPr>
          <w:rFonts w:ascii="Times New Roman" w:hAnsi="Times New Roman"/>
          <w:b/>
          <w:sz w:val="24"/>
          <w:szCs w:val="24"/>
        </w:rPr>
      </w:pPr>
      <w:r w:rsidRPr="00A54031">
        <w:rPr>
          <w:rFonts w:ascii="Times New Roman" w:hAnsi="Times New Roman"/>
          <w:b/>
          <w:sz w:val="24"/>
          <w:szCs w:val="24"/>
        </w:rPr>
        <w:t>STUDENT-INDUSTRY RELATIONS</w:t>
      </w:r>
    </w:p>
    <w:p w14:paraId="1BFBF466" w14:textId="46783E56" w:rsidR="008A4DCC" w:rsidRPr="003367F2"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Demonstrate that the</w:t>
      </w:r>
      <w:r w:rsidR="004F0A01" w:rsidRPr="003367F2">
        <w:rPr>
          <w:rFonts w:ascii="Times New Roman" w:hAnsi="Times New Roman"/>
          <w:sz w:val="24"/>
          <w:szCs w:val="24"/>
        </w:rPr>
        <w:t xml:space="preserve"> master’s </w:t>
      </w:r>
      <w:r w:rsidR="0040604A" w:rsidRPr="003367F2">
        <w:rPr>
          <w:rFonts w:ascii="Times New Roman" w:hAnsi="Times New Roman"/>
          <w:sz w:val="24"/>
          <w:szCs w:val="24"/>
        </w:rPr>
        <w:t>degree program</w:t>
      </w:r>
      <w:r w:rsidRPr="003367F2">
        <w:rPr>
          <w:rFonts w:ascii="Times New Roman" w:hAnsi="Times New Roman"/>
          <w:sz w:val="24"/>
          <w:szCs w:val="24"/>
        </w:rPr>
        <w:t xml:space="preserve"> actively encourages and facilitates participation of students in activities of construction-related organizations, internships, and cooperative education programs.</w:t>
      </w:r>
    </w:p>
    <w:p w14:paraId="22E3FC01" w14:textId="0D038814" w:rsidR="008A4DCC" w:rsidRPr="003367F2"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Demonstrate that all students (traditional and distance education) have access to information about internships and cooperative education programs and activities of construction-related organizations in their local area.</w:t>
      </w:r>
    </w:p>
    <w:p w14:paraId="13680045" w14:textId="0CE373A1" w:rsidR="00095538" w:rsidRPr="00A54031" w:rsidRDefault="00A54031" w:rsidP="00A54031">
      <w:pPr>
        <w:pStyle w:val="ListParagraph"/>
        <w:numPr>
          <w:ilvl w:val="2"/>
          <w:numId w:val="23"/>
        </w:numPr>
        <w:spacing w:after="120" w:line="240" w:lineRule="auto"/>
        <w:ind w:left="1440" w:hanging="720"/>
        <w:contextualSpacing w:val="0"/>
        <w:rPr>
          <w:rFonts w:ascii="Times New Roman" w:hAnsi="Times New Roman"/>
          <w:b/>
          <w:sz w:val="24"/>
          <w:szCs w:val="24"/>
        </w:rPr>
      </w:pPr>
      <w:r w:rsidRPr="00A54031">
        <w:rPr>
          <w:rFonts w:ascii="Times New Roman" w:hAnsi="Times New Roman"/>
          <w:b/>
          <w:sz w:val="24"/>
          <w:szCs w:val="24"/>
        </w:rPr>
        <w:t>ALUMNI RELATIONS AND FEEDBACK</w:t>
      </w:r>
    </w:p>
    <w:p w14:paraId="62736A5D" w14:textId="1263F175" w:rsidR="008A4DCC" w:rsidRPr="003367F2"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 xml:space="preserve">Demonstrate that the </w:t>
      </w:r>
      <w:r w:rsidR="0040604A" w:rsidRPr="003367F2">
        <w:rPr>
          <w:rFonts w:ascii="Times New Roman" w:hAnsi="Times New Roman"/>
          <w:sz w:val="24"/>
          <w:szCs w:val="24"/>
        </w:rPr>
        <w:t>degree program</w:t>
      </w:r>
      <w:r w:rsidRPr="003367F2">
        <w:rPr>
          <w:rFonts w:ascii="Times New Roman" w:hAnsi="Times New Roman"/>
          <w:sz w:val="24"/>
          <w:szCs w:val="24"/>
        </w:rPr>
        <w:t xml:space="preserve"> maintains </w:t>
      </w:r>
      <w:r w:rsidRPr="00A54031">
        <w:rPr>
          <w:rFonts w:ascii="Times New Roman" w:hAnsi="Times New Roman"/>
          <w:sz w:val="24"/>
          <w:szCs w:val="24"/>
        </w:rPr>
        <w:t xml:space="preserve">a current registry of alumni and </w:t>
      </w:r>
      <w:r w:rsidRPr="003367F2">
        <w:rPr>
          <w:rFonts w:ascii="Times New Roman" w:hAnsi="Times New Roman"/>
          <w:sz w:val="24"/>
          <w:szCs w:val="24"/>
        </w:rPr>
        <w:t>contact with them to seek feedback in its improvement process.</w:t>
      </w:r>
      <w:r w:rsidRPr="00A54031">
        <w:rPr>
          <w:rFonts w:ascii="Times New Roman" w:hAnsi="Times New Roman"/>
          <w:sz w:val="24"/>
          <w:szCs w:val="24"/>
        </w:rPr>
        <w:t xml:space="preserve">  </w:t>
      </w:r>
    </w:p>
    <w:p w14:paraId="0A44B4DF" w14:textId="77777777" w:rsidR="008A4DCC" w:rsidRPr="003367F2"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 xml:space="preserve">Demonstrate that the </w:t>
      </w:r>
      <w:r w:rsidR="00454573" w:rsidRPr="003367F2">
        <w:rPr>
          <w:rFonts w:ascii="Times New Roman" w:hAnsi="Times New Roman"/>
          <w:sz w:val="24"/>
          <w:szCs w:val="24"/>
        </w:rPr>
        <w:t>degree program</w:t>
      </w:r>
      <w:r w:rsidRPr="003367F2">
        <w:rPr>
          <w:rFonts w:ascii="Times New Roman" w:hAnsi="Times New Roman"/>
          <w:sz w:val="24"/>
          <w:szCs w:val="24"/>
        </w:rPr>
        <w:t xml:space="preserve"> </w:t>
      </w:r>
      <w:r w:rsidRPr="00A54031">
        <w:rPr>
          <w:rFonts w:ascii="Times New Roman" w:hAnsi="Times New Roman"/>
          <w:sz w:val="24"/>
          <w:szCs w:val="24"/>
        </w:rPr>
        <w:t>engages the alumni in activities such as a formal advisory board, student career advising, potential employment, curriculum review and development, fund raising, and continuing education.</w:t>
      </w:r>
    </w:p>
    <w:p w14:paraId="694665C7" w14:textId="54A74C17" w:rsidR="008A4DCC" w:rsidRPr="00A54031" w:rsidRDefault="00A54031" w:rsidP="00A54031">
      <w:pPr>
        <w:pStyle w:val="ListParagraph"/>
        <w:numPr>
          <w:ilvl w:val="2"/>
          <w:numId w:val="23"/>
        </w:numPr>
        <w:spacing w:after="120" w:line="240" w:lineRule="auto"/>
        <w:ind w:left="1440" w:hanging="720"/>
        <w:contextualSpacing w:val="0"/>
        <w:rPr>
          <w:rFonts w:ascii="Times New Roman" w:hAnsi="Times New Roman"/>
          <w:b/>
          <w:sz w:val="24"/>
          <w:szCs w:val="24"/>
        </w:rPr>
      </w:pPr>
      <w:r w:rsidRPr="00A54031">
        <w:rPr>
          <w:rFonts w:ascii="Times New Roman" w:hAnsi="Times New Roman"/>
          <w:b/>
          <w:sz w:val="24"/>
          <w:szCs w:val="24"/>
        </w:rPr>
        <w:t>PUBLIC DISCLOSURES</w:t>
      </w:r>
    </w:p>
    <w:p w14:paraId="4F2AF24B" w14:textId="2ABA776F" w:rsidR="008A4DCC" w:rsidRPr="003367F2" w:rsidRDefault="006536B4"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3367F2">
        <w:rPr>
          <w:rFonts w:ascii="Times New Roman" w:hAnsi="Times New Roman"/>
          <w:sz w:val="24"/>
          <w:szCs w:val="24"/>
        </w:rPr>
        <w:t>Demonstrate that the i</w:t>
      </w:r>
      <w:r w:rsidR="008A4DCC" w:rsidRPr="003367F2">
        <w:rPr>
          <w:rFonts w:ascii="Times New Roman" w:hAnsi="Times New Roman"/>
          <w:sz w:val="24"/>
          <w:szCs w:val="24"/>
        </w:rPr>
        <w:t>nstitution broadly and accurately publishes the objectives of the degree program, admission requirements, degree program assessment measures employed, the information obtained through these assessment measures and actions taken as a result of the feedback, student achievement, the rate and types of employment of graduates, and any data supporting the qualitative claims made by the degree program.</w:t>
      </w:r>
    </w:p>
    <w:p w14:paraId="59122D81" w14:textId="77777777" w:rsidR="00E166CE" w:rsidRPr="003367F2" w:rsidRDefault="00E166CE">
      <w:pPr>
        <w:spacing w:after="0" w:line="240" w:lineRule="auto"/>
        <w:rPr>
          <w:rFonts w:ascii="Times New Roman" w:eastAsia="Times New Roman" w:hAnsi="Times New Roman"/>
          <w:b/>
          <w:bCs/>
          <w:sz w:val="28"/>
          <w:szCs w:val="28"/>
        </w:rPr>
      </w:pPr>
      <w:r w:rsidRPr="003367F2">
        <w:rPr>
          <w:rFonts w:ascii="Times New Roman" w:hAnsi="Times New Roman"/>
        </w:rPr>
        <w:br w:type="page"/>
      </w:r>
    </w:p>
    <w:p w14:paraId="4F562A8E" w14:textId="52B3C516" w:rsidR="008A4DCC" w:rsidRPr="00A54031" w:rsidRDefault="008A4DCC" w:rsidP="00A54031">
      <w:pPr>
        <w:pStyle w:val="ListParagraph"/>
        <w:numPr>
          <w:ilvl w:val="0"/>
          <w:numId w:val="23"/>
        </w:numPr>
        <w:spacing w:after="120" w:line="240" w:lineRule="auto"/>
        <w:ind w:left="360"/>
        <w:contextualSpacing w:val="0"/>
        <w:rPr>
          <w:rFonts w:ascii="Times New Roman" w:hAnsi="Times New Roman"/>
          <w:b/>
          <w:sz w:val="28"/>
          <w:szCs w:val="28"/>
        </w:rPr>
      </w:pPr>
      <w:r w:rsidRPr="00A54031">
        <w:rPr>
          <w:rFonts w:ascii="Times New Roman" w:hAnsi="Times New Roman"/>
          <w:b/>
          <w:sz w:val="28"/>
          <w:szCs w:val="28"/>
        </w:rPr>
        <w:lastRenderedPageBreak/>
        <w:t>ACADEMIC QUALITY PLANNING PROCESS AND</w:t>
      </w:r>
      <w:r w:rsidR="004C0346" w:rsidRPr="00A54031">
        <w:rPr>
          <w:rFonts w:ascii="Times New Roman" w:hAnsi="Times New Roman"/>
          <w:b/>
          <w:sz w:val="28"/>
          <w:szCs w:val="28"/>
        </w:rPr>
        <w:t xml:space="preserve"> </w:t>
      </w:r>
      <w:r w:rsidRPr="00A54031">
        <w:rPr>
          <w:rFonts w:ascii="Times New Roman" w:hAnsi="Times New Roman"/>
          <w:b/>
          <w:sz w:val="28"/>
          <w:szCs w:val="28"/>
        </w:rPr>
        <w:t>OUTCOME ASSESSMENT</w:t>
      </w:r>
    </w:p>
    <w:p w14:paraId="48119BBD" w14:textId="77777777" w:rsidR="008A4DCC" w:rsidRPr="003367F2" w:rsidRDefault="00F57C8B" w:rsidP="00A54031">
      <w:pPr>
        <w:pStyle w:val="ListParagraph"/>
        <w:numPr>
          <w:ilvl w:val="1"/>
          <w:numId w:val="23"/>
        </w:numPr>
        <w:spacing w:after="120" w:line="240" w:lineRule="auto"/>
        <w:ind w:left="1080" w:hanging="702"/>
        <w:contextualSpacing w:val="0"/>
        <w:rPr>
          <w:rFonts w:ascii="Times New Roman" w:hAnsi="Times New Roman"/>
          <w:b/>
          <w:sz w:val="28"/>
          <w:szCs w:val="28"/>
        </w:rPr>
      </w:pPr>
      <w:r w:rsidRPr="003367F2">
        <w:rPr>
          <w:rFonts w:ascii="Times New Roman" w:hAnsi="Times New Roman"/>
          <w:b/>
          <w:sz w:val="28"/>
          <w:szCs w:val="28"/>
        </w:rPr>
        <w:t>Requirements</w:t>
      </w:r>
    </w:p>
    <w:p w14:paraId="66908743" w14:textId="684310D8" w:rsidR="008A4DCC" w:rsidRPr="003367F2" w:rsidRDefault="008A4DCC" w:rsidP="00A54031">
      <w:pPr>
        <w:tabs>
          <w:tab w:val="left" w:pos="630"/>
        </w:tabs>
        <w:spacing w:after="120" w:line="240" w:lineRule="auto"/>
        <w:ind w:left="450"/>
        <w:rPr>
          <w:rFonts w:ascii="Times New Roman" w:hAnsi="Times New Roman"/>
          <w:sz w:val="24"/>
          <w:szCs w:val="24"/>
        </w:rPr>
      </w:pPr>
      <w:r w:rsidRPr="003367F2">
        <w:rPr>
          <w:rFonts w:ascii="Times New Roman" w:hAnsi="Times New Roman"/>
          <w:sz w:val="24"/>
          <w:szCs w:val="24"/>
        </w:rPr>
        <w:t xml:space="preserve">If terminology of the assessment process varies from the definitions found in Section 1 of </w:t>
      </w:r>
      <w:r w:rsidR="001A512C" w:rsidRPr="003367F2">
        <w:rPr>
          <w:rFonts w:ascii="Times New Roman" w:hAnsi="Times New Roman"/>
          <w:sz w:val="24"/>
          <w:szCs w:val="24"/>
        </w:rPr>
        <w:t>ACCE Document 103</w:t>
      </w:r>
      <w:r w:rsidR="00A519A7" w:rsidRPr="003367F2">
        <w:rPr>
          <w:rFonts w:ascii="Times New Roman" w:hAnsi="Times New Roman"/>
          <w:sz w:val="24"/>
          <w:szCs w:val="24"/>
        </w:rPr>
        <w:t>M</w:t>
      </w:r>
      <w:r w:rsidRPr="003367F2">
        <w:rPr>
          <w:rFonts w:ascii="Times New Roman" w:hAnsi="Times New Roman"/>
          <w:sz w:val="24"/>
          <w:szCs w:val="24"/>
        </w:rPr>
        <w:t>, provide a glossary of compatible terminology.</w:t>
      </w:r>
    </w:p>
    <w:p w14:paraId="4E21F535" w14:textId="7512707A" w:rsidR="008A4DCC" w:rsidRPr="00A54031" w:rsidRDefault="0010663C" w:rsidP="00A54031">
      <w:pPr>
        <w:pStyle w:val="ListParagraph"/>
        <w:numPr>
          <w:ilvl w:val="2"/>
          <w:numId w:val="23"/>
        </w:numPr>
        <w:spacing w:after="120" w:line="240" w:lineRule="auto"/>
        <w:ind w:left="1440" w:hanging="720"/>
        <w:contextualSpacing w:val="0"/>
        <w:rPr>
          <w:rFonts w:ascii="Times New Roman" w:hAnsi="Times New Roman"/>
          <w:b/>
          <w:sz w:val="24"/>
          <w:szCs w:val="24"/>
        </w:rPr>
      </w:pPr>
      <w:r w:rsidRPr="00A54031">
        <w:rPr>
          <w:rFonts w:ascii="Times New Roman" w:hAnsi="Times New Roman"/>
          <w:b/>
          <w:sz w:val="24"/>
          <w:szCs w:val="24"/>
        </w:rPr>
        <w:t>CONTINUOUS IMPROVEMENT</w:t>
      </w:r>
    </w:p>
    <w:p w14:paraId="3E9DB721" w14:textId="77777777" w:rsidR="008A4DCC" w:rsidRPr="003367F2" w:rsidRDefault="008A4DCC" w:rsidP="00A54031">
      <w:pPr>
        <w:spacing w:after="120" w:line="240" w:lineRule="auto"/>
        <w:ind w:left="720"/>
        <w:rPr>
          <w:rFonts w:ascii="Times New Roman" w:hAnsi="Times New Roman"/>
          <w:sz w:val="24"/>
          <w:szCs w:val="24"/>
        </w:rPr>
      </w:pPr>
      <w:r w:rsidRPr="003367F2">
        <w:rPr>
          <w:rFonts w:ascii="Times New Roman" w:hAnsi="Times New Roman"/>
          <w:sz w:val="24"/>
          <w:szCs w:val="24"/>
        </w:rPr>
        <w:t xml:space="preserve">Provide </w:t>
      </w:r>
      <w:r w:rsidR="004349B2" w:rsidRPr="003367F2">
        <w:rPr>
          <w:rFonts w:ascii="Times New Roman" w:hAnsi="Times New Roman"/>
          <w:sz w:val="24"/>
          <w:szCs w:val="24"/>
        </w:rPr>
        <w:t>a copy of the Program Quality Improvement Plan in Appendix C of Volume II</w:t>
      </w:r>
      <w:r w:rsidRPr="003367F2">
        <w:rPr>
          <w:rFonts w:ascii="Times New Roman" w:hAnsi="Times New Roman"/>
          <w:sz w:val="24"/>
          <w:szCs w:val="24"/>
        </w:rPr>
        <w:t xml:space="preserve"> includ</w:t>
      </w:r>
      <w:r w:rsidR="004349B2" w:rsidRPr="003367F2">
        <w:rPr>
          <w:rFonts w:ascii="Times New Roman" w:hAnsi="Times New Roman"/>
          <w:sz w:val="24"/>
          <w:szCs w:val="24"/>
        </w:rPr>
        <w:t>ing</w:t>
      </w:r>
      <w:r w:rsidRPr="003367F2">
        <w:rPr>
          <w:rFonts w:ascii="Times New Roman" w:hAnsi="Times New Roman"/>
          <w:sz w:val="24"/>
          <w:szCs w:val="24"/>
        </w:rPr>
        <w:t xml:space="preserve"> the following:</w:t>
      </w:r>
    </w:p>
    <w:p w14:paraId="3980EFFF" w14:textId="071B2B35" w:rsidR="008A4DCC" w:rsidRPr="00A54031"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A54031">
        <w:rPr>
          <w:rFonts w:ascii="Times New Roman" w:hAnsi="Times New Roman"/>
          <w:sz w:val="24"/>
          <w:szCs w:val="24"/>
        </w:rPr>
        <w:t>Strategic Plan for the educational unit</w:t>
      </w:r>
    </w:p>
    <w:p w14:paraId="37955E2F" w14:textId="16F55D8B" w:rsidR="008A4DCC" w:rsidRPr="00A54031"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A54031">
        <w:rPr>
          <w:rFonts w:ascii="Times New Roman" w:hAnsi="Times New Roman"/>
          <w:sz w:val="24"/>
          <w:szCs w:val="24"/>
        </w:rPr>
        <w:t xml:space="preserve">Assessment Plan for the </w:t>
      </w:r>
      <w:r w:rsidR="00A519A7" w:rsidRPr="00A54031">
        <w:rPr>
          <w:rFonts w:ascii="Times New Roman" w:hAnsi="Times New Roman"/>
          <w:sz w:val="24"/>
          <w:szCs w:val="24"/>
        </w:rPr>
        <w:t xml:space="preserve">master’s </w:t>
      </w:r>
      <w:r w:rsidRPr="00A54031">
        <w:rPr>
          <w:rFonts w:ascii="Times New Roman" w:hAnsi="Times New Roman"/>
          <w:sz w:val="24"/>
          <w:szCs w:val="24"/>
        </w:rPr>
        <w:t>degree program</w:t>
      </w:r>
    </w:p>
    <w:p w14:paraId="719E084C" w14:textId="1AA912C1" w:rsidR="008A4DCC" w:rsidRPr="00A54031"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A54031">
        <w:rPr>
          <w:rFonts w:ascii="Times New Roman" w:hAnsi="Times New Roman"/>
          <w:sz w:val="24"/>
          <w:szCs w:val="24"/>
        </w:rPr>
        <w:t>Assessment Implementation Plan for the</w:t>
      </w:r>
      <w:r w:rsidR="00A519A7" w:rsidRPr="00A54031">
        <w:rPr>
          <w:rFonts w:ascii="Times New Roman" w:hAnsi="Times New Roman"/>
          <w:sz w:val="24"/>
          <w:szCs w:val="24"/>
        </w:rPr>
        <w:t xml:space="preserve"> master’s</w:t>
      </w:r>
      <w:r w:rsidRPr="00A54031">
        <w:rPr>
          <w:rFonts w:ascii="Times New Roman" w:hAnsi="Times New Roman"/>
          <w:sz w:val="24"/>
          <w:szCs w:val="24"/>
        </w:rPr>
        <w:t xml:space="preserve"> degree program</w:t>
      </w:r>
    </w:p>
    <w:p w14:paraId="6AB63C4F" w14:textId="03606009" w:rsidR="008A4DCC" w:rsidRPr="00A54031" w:rsidRDefault="0010663C" w:rsidP="00A54031">
      <w:pPr>
        <w:pStyle w:val="ListParagraph"/>
        <w:numPr>
          <w:ilvl w:val="2"/>
          <w:numId w:val="23"/>
        </w:numPr>
        <w:spacing w:after="120" w:line="240" w:lineRule="auto"/>
        <w:ind w:left="1440" w:hanging="720"/>
        <w:contextualSpacing w:val="0"/>
        <w:rPr>
          <w:rFonts w:ascii="Times New Roman" w:hAnsi="Times New Roman"/>
          <w:b/>
          <w:sz w:val="24"/>
          <w:szCs w:val="24"/>
        </w:rPr>
      </w:pPr>
      <w:r w:rsidRPr="00A54031">
        <w:rPr>
          <w:rFonts w:ascii="Times New Roman" w:hAnsi="Times New Roman"/>
          <w:b/>
          <w:sz w:val="24"/>
          <w:szCs w:val="24"/>
        </w:rPr>
        <w:t>EDUCATIONAL UNIT STRATEGIC PLAN</w:t>
      </w:r>
    </w:p>
    <w:p w14:paraId="3594A08E" w14:textId="77777777" w:rsidR="008A4DCC" w:rsidRPr="00A54031" w:rsidRDefault="008A4DCC" w:rsidP="00A54031">
      <w:pPr>
        <w:spacing w:after="120" w:line="240" w:lineRule="auto"/>
        <w:ind w:left="720"/>
        <w:rPr>
          <w:rFonts w:ascii="Times New Roman" w:hAnsi="Times New Roman"/>
          <w:sz w:val="24"/>
          <w:szCs w:val="24"/>
        </w:rPr>
      </w:pPr>
      <w:r w:rsidRPr="00A54031">
        <w:rPr>
          <w:rFonts w:ascii="Times New Roman" w:hAnsi="Times New Roman"/>
          <w:sz w:val="24"/>
          <w:szCs w:val="24"/>
        </w:rPr>
        <w:t>Describe the educational unit’s Strategic Plan for the continuous improvement of the degree program, and specifically:</w:t>
      </w:r>
    </w:p>
    <w:p w14:paraId="312F9BCF" w14:textId="77777777" w:rsidR="008A4DCC" w:rsidRPr="00A54031"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A54031">
        <w:rPr>
          <w:rFonts w:ascii="Times New Roman" w:hAnsi="Times New Roman"/>
          <w:sz w:val="24"/>
          <w:szCs w:val="24"/>
        </w:rPr>
        <w:t>Describe the systematic and sustained effort to enable the degree program to</w:t>
      </w:r>
      <w:r w:rsidR="000364BD" w:rsidRPr="00A54031">
        <w:rPr>
          <w:rFonts w:ascii="Times New Roman" w:hAnsi="Times New Roman"/>
          <w:sz w:val="24"/>
          <w:szCs w:val="24"/>
        </w:rPr>
        <w:t xml:space="preserve"> </w:t>
      </w:r>
      <w:r w:rsidRPr="00A54031">
        <w:rPr>
          <w:rFonts w:ascii="Times New Roman" w:hAnsi="Times New Roman"/>
          <w:sz w:val="24"/>
          <w:szCs w:val="24"/>
        </w:rPr>
        <w:t>fulfill its mission.</w:t>
      </w:r>
    </w:p>
    <w:p w14:paraId="6341A5D3" w14:textId="77777777" w:rsidR="008A4DCC" w:rsidRPr="00A54031"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A54031">
        <w:rPr>
          <w:rFonts w:ascii="Times New Roman" w:hAnsi="Times New Roman"/>
          <w:sz w:val="24"/>
          <w:szCs w:val="24"/>
        </w:rPr>
        <w:t>Describe the internal status of the degree program resources as well as the external factors that influence the operation of the degree program.</w:t>
      </w:r>
    </w:p>
    <w:p w14:paraId="166701F2" w14:textId="77777777" w:rsidR="008A4DCC" w:rsidRPr="00A54031"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A54031">
        <w:rPr>
          <w:rFonts w:ascii="Times New Roman" w:hAnsi="Times New Roman"/>
          <w:sz w:val="24"/>
          <w:szCs w:val="24"/>
        </w:rPr>
        <w:t>Demonstrate that the Strategic Plan is updated periodically and that it represents the collective input from all of the degree program constituencies.</w:t>
      </w:r>
    </w:p>
    <w:p w14:paraId="23E13E58" w14:textId="4A077391" w:rsidR="008A4DCC" w:rsidRPr="00A54031" w:rsidRDefault="0010663C" w:rsidP="00A54031">
      <w:pPr>
        <w:pStyle w:val="ListParagraph"/>
        <w:numPr>
          <w:ilvl w:val="2"/>
          <w:numId w:val="23"/>
        </w:numPr>
        <w:spacing w:after="120" w:line="240" w:lineRule="auto"/>
        <w:ind w:left="1440" w:hanging="720"/>
        <w:contextualSpacing w:val="0"/>
        <w:rPr>
          <w:rFonts w:ascii="Times New Roman" w:hAnsi="Times New Roman"/>
          <w:b/>
          <w:sz w:val="24"/>
          <w:szCs w:val="24"/>
        </w:rPr>
      </w:pPr>
      <w:r w:rsidRPr="00A54031">
        <w:rPr>
          <w:rFonts w:ascii="Times New Roman" w:hAnsi="Times New Roman"/>
          <w:b/>
          <w:sz w:val="24"/>
          <w:szCs w:val="24"/>
        </w:rPr>
        <w:t>DEGREE PROGRAM ASSESSMENT PLAN</w:t>
      </w:r>
    </w:p>
    <w:p w14:paraId="07A2A061" w14:textId="524B48C5" w:rsidR="008A4DCC" w:rsidRPr="00A54031" w:rsidRDefault="008A4DCC" w:rsidP="00A54031">
      <w:pPr>
        <w:spacing w:after="120" w:line="240" w:lineRule="auto"/>
        <w:ind w:left="720"/>
        <w:rPr>
          <w:rFonts w:ascii="Times New Roman" w:hAnsi="Times New Roman"/>
          <w:sz w:val="24"/>
          <w:szCs w:val="24"/>
        </w:rPr>
      </w:pPr>
      <w:r w:rsidRPr="00A54031">
        <w:rPr>
          <w:rFonts w:ascii="Times New Roman" w:hAnsi="Times New Roman"/>
          <w:sz w:val="24"/>
          <w:szCs w:val="24"/>
        </w:rPr>
        <w:t xml:space="preserve">Provide the educational unit’s comprehensive Assessment Plan for the continuous improvement of the degree program with documented results from all systematically </w:t>
      </w:r>
      <w:r w:rsidR="001A512C" w:rsidRPr="00A54031">
        <w:rPr>
          <w:rFonts w:ascii="Times New Roman" w:hAnsi="Times New Roman"/>
          <w:sz w:val="24"/>
          <w:szCs w:val="24"/>
        </w:rPr>
        <w:t xml:space="preserve">collected </w:t>
      </w:r>
      <w:r w:rsidRPr="00A54031">
        <w:rPr>
          <w:rFonts w:ascii="Times New Roman" w:hAnsi="Times New Roman"/>
          <w:sz w:val="24"/>
          <w:szCs w:val="24"/>
        </w:rPr>
        <w:t>information</w:t>
      </w:r>
      <w:r w:rsidR="008D7FC5" w:rsidRPr="00A54031">
        <w:rPr>
          <w:rFonts w:ascii="Times New Roman" w:hAnsi="Times New Roman"/>
          <w:sz w:val="24"/>
          <w:szCs w:val="24"/>
        </w:rPr>
        <w:t>,</w:t>
      </w:r>
      <w:r w:rsidR="001A512C" w:rsidRPr="00A54031">
        <w:rPr>
          <w:rFonts w:ascii="Times New Roman" w:hAnsi="Times New Roman"/>
          <w:sz w:val="24"/>
          <w:szCs w:val="24"/>
        </w:rPr>
        <w:t xml:space="preserve"> and:</w:t>
      </w:r>
    </w:p>
    <w:p w14:paraId="6BED3F5C" w14:textId="37A79D2B" w:rsidR="008A4DCC" w:rsidRPr="00A54031"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A54031">
        <w:rPr>
          <w:rFonts w:ascii="Times New Roman" w:hAnsi="Times New Roman"/>
          <w:sz w:val="24"/>
          <w:szCs w:val="24"/>
        </w:rPr>
        <w:t xml:space="preserve">Describe the Mission Statement of the </w:t>
      </w:r>
      <w:r w:rsidR="004F0A01" w:rsidRPr="00A54031">
        <w:rPr>
          <w:rFonts w:ascii="Times New Roman" w:hAnsi="Times New Roman"/>
          <w:sz w:val="24"/>
          <w:szCs w:val="24"/>
        </w:rPr>
        <w:t xml:space="preserve">master’s </w:t>
      </w:r>
      <w:r w:rsidRPr="00A54031">
        <w:rPr>
          <w:rFonts w:ascii="Times New Roman" w:hAnsi="Times New Roman"/>
          <w:sz w:val="24"/>
          <w:szCs w:val="24"/>
        </w:rPr>
        <w:t>degree program.</w:t>
      </w:r>
    </w:p>
    <w:p w14:paraId="513AA1FF" w14:textId="77777777" w:rsidR="008A4DCC" w:rsidRPr="00A54031"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A54031">
        <w:rPr>
          <w:rFonts w:ascii="Times New Roman" w:hAnsi="Times New Roman"/>
          <w:sz w:val="24"/>
          <w:szCs w:val="24"/>
        </w:rPr>
        <w:t>Describe the Degree Program Objectives (to be evaluated for clarity and ability to permit assessment of achievement).</w:t>
      </w:r>
    </w:p>
    <w:p w14:paraId="3F30BBA8" w14:textId="77777777" w:rsidR="008A4DCC" w:rsidRPr="00A54031"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A54031">
        <w:rPr>
          <w:rFonts w:ascii="Times New Roman" w:hAnsi="Times New Roman"/>
          <w:sz w:val="24"/>
          <w:szCs w:val="24"/>
        </w:rPr>
        <w:t>Describe the Program Learning Outcomes and demonstrate that they are regularly formulated, evaluated, and reviewed with the appropriate participation of faculty, students, industry advisors, and other pertinent parties.</w:t>
      </w:r>
    </w:p>
    <w:p w14:paraId="3A455166" w14:textId="6FEA22FB" w:rsidR="008A4DCC" w:rsidRPr="00A54031" w:rsidRDefault="008A4DCC" w:rsidP="00A54031">
      <w:pPr>
        <w:pStyle w:val="ListParagraph"/>
        <w:numPr>
          <w:ilvl w:val="3"/>
          <w:numId w:val="23"/>
        </w:numPr>
        <w:spacing w:after="120" w:line="240" w:lineRule="auto"/>
        <w:ind w:left="1080" w:firstLine="0"/>
        <w:contextualSpacing w:val="0"/>
        <w:rPr>
          <w:rFonts w:ascii="Times New Roman" w:hAnsi="Times New Roman"/>
          <w:sz w:val="24"/>
          <w:szCs w:val="24"/>
        </w:rPr>
      </w:pPr>
      <w:r w:rsidRPr="00A54031">
        <w:rPr>
          <w:rFonts w:ascii="Times New Roman" w:hAnsi="Times New Roman"/>
          <w:sz w:val="24"/>
          <w:szCs w:val="24"/>
        </w:rPr>
        <w:t xml:space="preserve">Describe the </w:t>
      </w:r>
      <w:r w:rsidR="00174FB3" w:rsidRPr="00A54031">
        <w:rPr>
          <w:rFonts w:ascii="Times New Roman" w:hAnsi="Times New Roman"/>
          <w:sz w:val="24"/>
          <w:szCs w:val="24"/>
        </w:rPr>
        <w:t xml:space="preserve">assessment </w:t>
      </w:r>
      <w:r w:rsidRPr="00A54031">
        <w:rPr>
          <w:rFonts w:ascii="Times New Roman" w:hAnsi="Times New Roman"/>
          <w:sz w:val="24"/>
          <w:szCs w:val="24"/>
        </w:rPr>
        <w:t xml:space="preserve">tools used to measure </w:t>
      </w:r>
      <w:r w:rsidR="00174FB3" w:rsidRPr="00A54031">
        <w:rPr>
          <w:rFonts w:ascii="Times New Roman" w:hAnsi="Times New Roman"/>
          <w:sz w:val="24"/>
          <w:szCs w:val="24"/>
        </w:rPr>
        <w:t>Degree P</w:t>
      </w:r>
      <w:r w:rsidRPr="00A54031">
        <w:rPr>
          <w:rFonts w:ascii="Times New Roman" w:hAnsi="Times New Roman"/>
          <w:sz w:val="24"/>
          <w:szCs w:val="24"/>
        </w:rPr>
        <w:t xml:space="preserve">rogram </w:t>
      </w:r>
      <w:r w:rsidR="00174FB3" w:rsidRPr="00A54031">
        <w:rPr>
          <w:rFonts w:ascii="Times New Roman" w:hAnsi="Times New Roman"/>
          <w:sz w:val="24"/>
          <w:szCs w:val="24"/>
        </w:rPr>
        <w:t xml:space="preserve">Objectives </w:t>
      </w:r>
      <w:r w:rsidRPr="00A54031">
        <w:rPr>
          <w:rFonts w:ascii="Times New Roman" w:hAnsi="Times New Roman"/>
          <w:sz w:val="24"/>
          <w:szCs w:val="24"/>
        </w:rPr>
        <w:t>and</w:t>
      </w:r>
      <w:r w:rsidR="001A512C" w:rsidRPr="00A54031">
        <w:rPr>
          <w:rFonts w:ascii="Times New Roman" w:hAnsi="Times New Roman"/>
          <w:sz w:val="24"/>
          <w:szCs w:val="24"/>
        </w:rPr>
        <w:t xml:space="preserve"> Program</w:t>
      </w:r>
      <w:r w:rsidRPr="00A54031">
        <w:rPr>
          <w:rFonts w:ascii="Times New Roman" w:hAnsi="Times New Roman"/>
          <w:sz w:val="24"/>
          <w:szCs w:val="24"/>
        </w:rPr>
        <w:t xml:space="preserve"> </w:t>
      </w:r>
      <w:r w:rsidR="001A512C" w:rsidRPr="00A54031">
        <w:rPr>
          <w:rFonts w:ascii="Times New Roman" w:hAnsi="Times New Roman"/>
          <w:sz w:val="24"/>
          <w:szCs w:val="24"/>
        </w:rPr>
        <w:t>L</w:t>
      </w:r>
      <w:r w:rsidRPr="00A54031">
        <w:rPr>
          <w:rFonts w:ascii="Times New Roman" w:hAnsi="Times New Roman"/>
          <w:sz w:val="24"/>
          <w:szCs w:val="24"/>
        </w:rPr>
        <w:t xml:space="preserve">earning </w:t>
      </w:r>
      <w:r w:rsidR="001A512C" w:rsidRPr="00A54031">
        <w:rPr>
          <w:rFonts w:ascii="Times New Roman" w:hAnsi="Times New Roman"/>
          <w:sz w:val="24"/>
          <w:szCs w:val="24"/>
        </w:rPr>
        <w:t>O</w:t>
      </w:r>
      <w:r w:rsidRPr="00A54031">
        <w:rPr>
          <w:rFonts w:ascii="Times New Roman" w:hAnsi="Times New Roman"/>
          <w:sz w:val="24"/>
          <w:szCs w:val="24"/>
        </w:rPr>
        <w:t xml:space="preserve">utcomes as stated in </w:t>
      </w:r>
      <w:r w:rsidR="008C1F08" w:rsidRPr="00A54031">
        <w:rPr>
          <w:rFonts w:ascii="Times New Roman" w:hAnsi="Times New Roman"/>
          <w:sz w:val="24"/>
          <w:szCs w:val="24"/>
        </w:rPr>
        <w:t>9.1.3.2 and 9.1.3.3</w:t>
      </w:r>
      <w:r w:rsidRPr="00A54031">
        <w:rPr>
          <w:rFonts w:ascii="Times New Roman" w:hAnsi="Times New Roman"/>
          <w:sz w:val="24"/>
          <w:szCs w:val="24"/>
        </w:rPr>
        <w:t xml:space="preserve"> above, and, </w:t>
      </w:r>
    </w:p>
    <w:p w14:paraId="7C6E0437" w14:textId="77777777" w:rsidR="008A4DCC" w:rsidRPr="00A54031" w:rsidRDefault="008A4DCC" w:rsidP="0010663C">
      <w:pPr>
        <w:pStyle w:val="ListParagraph"/>
        <w:numPr>
          <w:ilvl w:val="3"/>
          <w:numId w:val="35"/>
        </w:numPr>
        <w:spacing w:after="0" w:line="240" w:lineRule="auto"/>
        <w:ind w:left="1080" w:firstLine="0"/>
        <w:contextualSpacing w:val="0"/>
        <w:rPr>
          <w:rFonts w:ascii="Times New Roman" w:hAnsi="Times New Roman"/>
          <w:sz w:val="24"/>
          <w:szCs w:val="24"/>
        </w:rPr>
      </w:pPr>
      <w:r w:rsidRPr="00A54031">
        <w:rPr>
          <w:rFonts w:ascii="Times New Roman" w:hAnsi="Times New Roman"/>
          <w:sz w:val="24"/>
          <w:szCs w:val="24"/>
        </w:rPr>
        <w:t>Describe the frequency for using the tools.</w:t>
      </w:r>
    </w:p>
    <w:p w14:paraId="7FD32CB6" w14:textId="77777777" w:rsidR="008A4DCC" w:rsidRPr="0010663C" w:rsidRDefault="008A4DCC" w:rsidP="0010663C">
      <w:pPr>
        <w:pStyle w:val="ListParagraph"/>
        <w:numPr>
          <w:ilvl w:val="3"/>
          <w:numId w:val="35"/>
        </w:numPr>
        <w:spacing w:after="120" w:line="240" w:lineRule="auto"/>
        <w:ind w:left="1080" w:firstLine="0"/>
        <w:contextualSpacing w:val="0"/>
        <w:rPr>
          <w:rFonts w:ascii="Times New Roman" w:hAnsi="Times New Roman"/>
          <w:sz w:val="24"/>
          <w:szCs w:val="24"/>
        </w:rPr>
      </w:pPr>
      <w:r w:rsidRPr="0010663C">
        <w:rPr>
          <w:rFonts w:ascii="Times New Roman" w:hAnsi="Times New Roman"/>
          <w:sz w:val="24"/>
          <w:szCs w:val="24"/>
        </w:rPr>
        <w:t>Describe the procedures for data collection.</w:t>
      </w:r>
    </w:p>
    <w:p w14:paraId="63674970" w14:textId="77777777" w:rsidR="00110313" w:rsidRPr="003367F2" w:rsidRDefault="00110313" w:rsidP="00110313">
      <w:pPr>
        <w:pStyle w:val="ACCELevel1"/>
        <w:numPr>
          <w:ilvl w:val="0"/>
          <w:numId w:val="0"/>
        </w:numPr>
        <w:ind w:left="2340"/>
        <w:contextualSpacing w:val="0"/>
        <w:rPr>
          <w:b w:val="0"/>
        </w:rPr>
      </w:pPr>
    </w:p>
    <w:p w14:paraId="0C792954" w14:textId="0D3D5E21" w:rsidR="008A4DCC" w:rsidRPr="0010663C" w:rsidRDefault="008A4DCC" w:rsidP="0010663C">
      <w:pPr>
        <w:pStyle w:val="ListParagraph"/>
        <w:numPr>
          <w:ilvl w:val="3"/>
          <w:numId w:val="23"/>
        </w:numPr>
        <w:spacing w:after="120" w:line="240" w:lineRule="auto"/>
        <w:ind w:left="1080" w:firstLine="0"/>
        <w:contextualSpacing w:val="0"/>
        <w:rPr>
          <w:rFonts w:ascii="Times New Roman" w:hAnsi="Times New Roman"/>
          <w:sz w:val="24"/>
          <w:szCs w:val="24"/>
        </w:rPr>
      </w:pPr>
      <w:r w:rsidRPr="0010663C">
        <w:rPr>
          <w:rFonts w:ascii="Times New Roman" w:hAnsi="Times New Roman"/>
          <w:sz w:val="24"/>
          <w:szCs w:val="24"/>
        </w:rPr>
        <w:lastRenderedPageBreak/>
        <w:t xml:space="preserve">Describe the Performance Criteria used to measure the achievement of the </w:t>
      </w:r>
      <w:r w:rsidR="00174FB3" w:rsidRPr="0010663C">
        <w:rPr>
          <w:rFonts w:ascii="Times New Roman" w:hAnsi="Times New Roman"/>
          <w:sz w:val="24"/>
          <w:szCs w:val="24"/>
        </w:rPr>
        <w:t xml:space="preserve">Degree Program Objectives </w:t>
      </w:r>
      <w:r w:rsidRPr="0010663C">
        <w:rPr>
          <w:rFonts w:ascii="Times New Roman" w:hAnsi="Times New Roman"/>
          <w:sz w:val="24"/>
          <w:szCs w:val="24"/>
        </w:rPr>
        <w:t xml:space="preserve">and </w:t>
      </w:r>
      <w:r w:rsidR="00B66181" w:rsidRPr="0010663C">
        <w:rPr>
          <w:rFonts w:ascii="Times New Roman" w:hAnsi="Times New Roman"/>
          <w:sz w:val="24"/>
          <w:szCs w:val="24"/>
        </w:rPr>
        <w:t>Program L</w:t>
      </w:r>
      <w:r w:rsidRPr="0010663C">
        <w:rPr>
          <w:rFonts w:ascii="Times New Roman" w:hAnsi="Times New Roman"/>
          <w:sz w:val="24"/>
          <w:szCs w:val="24"/>
        </w:rPr>
        <w:t xml:space="preserve">earning </w:t>
      </w:r>
      <w:r w:rsidR="00B66181" w:rsidRPr="0010663C">
        <w:rPr>
          <w:rFonts w:ascii="Times New Roman" w:hAnsi="Times New Roman"/>
          <w:sz w:val="24"/>
          <w:szCs w:val="24"/>
        </w:rPr>
        <w:t>O</w:t>
      </w:r>
      <w:r w:rsidRPr="0010663C">
        <w:rPr>
          <w:rFonts w:ascii="Times New Roman" w:hAnsi="Times New Roman"/>
          <w:sz w:val="24"/>
          <w:szCs w:val="24"/>
        </w:rPr>
        <w:t xml:space="preserve">utcomes as stated in </w:t>
      </w:r>
      <w:r w:rsidR="00572D8C" w:rsidRPr="0010663C">
        <w:rPr>
          <w:rFonts w:ascii="Times New Roman" w:hAnsi="Times New Roman"/>
          <w:sz w:val="24"/>
          <w:szCs w:val="24"/>
        </w:rPr>
        <w:t>9.1.3.2 and 9.1.3.3</w:t>
      </w:r>
      <w:r w:rsidRPr="0010663C">
        <w:rPr>
          <w:rFonts w:ascii="Times New Roman" w:hAnsi="Times New Roman"/>
          <w:sz w:val="24"/>
          <w:szCs w:val="24"/>
        </w:rPr>
        <w:t xml:space="preserve"> above.</w:t>
      </w:r>
    </w:p>
    <w:p w14:paraId="0A762E40" w14:textId="77777777" w:rsidR="008A4DCC" w:rsidRPr="0010663C" w:rsidRDefault="008A4DCC" w:rsidP="0010663C">
      <w:pPr>
        <w:pStyle w:val="ListParagraph"/>
        <w:numPr>
          <w:ilvl w:val="3"/>
          <w:numId w:val="23"/>
        </w:numPr>
        <w:spacing w:after="120" w:line="240" w:lineRule="auto"/>
        <w:ind w:left="1080" w:firstLine="0"/>
        <w:contextualSpacing w:val="0"/>
        <w:rPr>
          <w:rFonts w:ascii="Times New Roman" w:hAnsi="Times New Roman"/>
          <w:sz w:val="24"/>
          <w:szCs w:val="24"/>
        </w:rPr>
      </w:pPr>
      <w:r w:rsidRPr="0010663C">
        <w:rPr>
          <w:rFonts w:ascii="Times New Roman" w:hAnsi="Times New Roman"/>
          <w:sz w:val="24"/>
          <w:szCs w:val="24"/>
        </w:rPr>
        <w:t>Describe the Evaluation Methodology used for data collection.</w:t>
      </w:r>
    </w:p>
    <w:p w14:paraId="099915C6" w14:textId="6397D7A6" w:rsidR="008A4DCC" w:rsidRPr="0010663C" w:rsidRDefault="0010663C" w:rsidP="0010663C">
      <w:pPr>
        <w:pStyle w:val="ListParagraph"/>
        <w:numPr>
          <w:ilvl w:val="2"/>
          <w:numId w:val="23"/>
        </w:numPr>
        <w:spacing w:after="120" w:line="240" w:lineRule="auto"/>
        <w:ind w:left="1440" w:hanging="720"/>
        <w:contextualSpacing w:val="0"/>
        <w:rPr>
          <w:rFonts w:ascii="Times New Roman" w:hAnsi="Times New Roman"/>
          <w:b/>
          <w:sz w:val="24"/>
          <w:szCs w:val="24"/>
        </w:rPr>
      </w:pPr>
      <w:r w:rsidRPr="0010663C">
        <w:rPr>
          <w:rFonts w:ascii="Times New Roman" w:hAnsi="Times New Roman"/>
          <w:b/>
          <w:sz w:val="24"/>
          <w:szCs w:val="24"/>
        </w:rPr>
        <w:t xml:space="preserve">ASSESSMENT IMPLEMENTATION PLAN </w:t>
      </w:r>
    </w:p>
    <w:p w14:paraId="7ADD7801" w14:textId="77777777" w:rsidR="008A4DCC" w:rsidRPr="0010663C" w:rsidRDefault="008A4DCC" w:rsidP="0010663C">
      <w:pPr>
        <w:spacing w:after="120" w:line="240" w:lineRule="auto"/>
        <w:ind w:left="720"/>
        <w:rPr>
          <w:rFonts w:ascii="Times New Roman" w:hAnsi="Times New Roman"/>
          <w:sz w:val="24"/>
          <w:szCs w:val="24"/>
        </w:rPr>
      </w:pPr>
      <w:r w:rsidRPr="0010663C">
        <w:rPr>
          <w:rFonts w:ascii="Times New Roman" w:hAnsi="Times New Roman"/>
          <w:sz w:val="24"/>
          <w:szCs w:val="24"/>
        </w:rPr>
        <w:t>Describe the educational unit’s Assessment Implementation Plan for the continuous improvement of the degree program and provide evidence that the degree program is making progress in achieving its mission, objectives, and learning outcomes and that it takes the outcomes assessment results into consideration in degree program development.</w:t>
      </w:r>
    </w:p>
    <w:p w14:paraId="628763C0" w14:textId="77777777" w:rsidR="008A4DCC" w:rsidRPr="0010663C" w:rsidRDefault="008A4DCC" w:rsidP="0010663C">
      <w:pPr>
        <w:spacing w:after="120" w:line="240" w:lineRule="auto"/>
        <w:ind w:left="720"/>
        <w:rPr>
          <w:rFonts w:ascii="Times New Roman" w:hAnsi="Times New Roman"/>
          <w:sz w:val="24"/>
          <w:szCs w:val="24"/>
        </w:rPr>
      </w:pPr>
      <w:r w:rsidRPr="0010663C">
        <w:rPr>
          <w:rFonts w:ascii="Times New Roman" w:hAnsi="Times New Roman"/>
          <w:sz w:val="24"/>
          <w:szCs w:val="24"/>
        </w:rPr>
        <w:t>Specifically demonstrate that:</w:t>
      </w:r>
    </w:p>
    <w:p w14:paraId="577EAB27" w14:textId="75FFFDA7" w:rsidR="008A4DCC" w:rsidRPr="0010663C" w:rsidRDefault="008A4DCC" w:rsidP="0010663C">
      <w:pPr>
        <w:pStyle w:val="ListParagraph"/>
        <w:numPr>
          <w:ilvl w:val="3"/>
          <w:numId w:val="23"/>
        </w:numPr>
        <w:spacing w:after="120" w:line="240" w:lineRule="auto"/>
        <w:ind w:left="1080" w:firstLine="0"/>
        <w:contextualSpacing w:val="0"/>
        <w:rPr>
          <w:rFonts w:ascii="Times New Roman" w:hAnsi="Times New Roman"/>
          <w:sz w:val="24"/>
          <w:szCs w:val="24"/>
        </w:rPr>
      </w:pPr>
      <w:r w:rsidRPr="0010663C">
        <w:rPr>
          <w:rFonts w:ascii="Times New Roman" w:hAnsi="Times New Roman"/>
          <w:sz w:val="24"/>
          <w:szCs w:val="24"/>
        </w:rPr>
        <w:t xml:space="preserve">The </w:t>
      </w:r>
      <w:r w:rsidR="00B66181" w:rsidRPr="0010663C">
        <w:rPr>
          <w:rFonts w:ascii="Times New Roman" w:hAnsi="Times New Roman"/>
          <w:sz w:val="24"/>
          <w:szCs w:val="24"/>
        </w:rPr>
        <w:t>degree program</w:t>
      </w:r>
      <w:r w:rsidRPr="0010663C">
        <w:rPr>
          <w:rFonts w:ascii="Times New Roman" w:hAnsi="Times New Roman"/>
          <w:sz w:val="24"/>
          <w:szCs w:val="24"/>
        </w:rPr>
        <w:t xml:space="preserve"> is conducting a comprehensive assessment </w:t>
      </w:r>
      <w:r w:rsidR="00B66181" w:rsidRPr="0010663C">
        <w:rPr>
          <w:rFonts w:ascii="Times New Roman" w:hAnsi="Times New Roman"/>
          <w:sz w:val="24"/>
          <w:szCs w:val="24"/>
        </w:rPr>
        <w:t xml:space="preserve">of its goals and </w:t>
      </w:r>
      <w:r w:rsidR="00174FB3" w:rsidRPr="0010663C">
        <w:rPr>
          <w:rFonts w:ascii="Times New Roman" w:hAnsi="Times New Roman"/>
          <w:sz w:val="24"/>
          <w:szCs w:val="24"/>
        </w:rPr>
        <w:t xml:space="preserve">Program </w:t>
      </w:r>
      <w:r w:rsidR="00B66181" w:rsidRPr="0010663C">
        <w:rPr>
          <w:rFonts w:ascii="Times New Roman" w:hAnsi="Times New Roman"/>
          <w:sz w:val="24"/>
          <w:szCs w:val="24"/>
        </w:rPr>
        <w:t>Learning Outcomes</w:t>
      </w:r>
      <w:r w:rsidR="00174FB3" w:rsidRPr="0010663C">
        <w:rPr>
          <w:rFonts w:ascii="Times New Roman" w:hAnsi="Times New Roman"/>
          <w:sz w:val="24"/>
          <w:szCs w:val="24"/>
        </w:rPr>
        <w:t xml:space="preserve"> and collecting data</w:t>
      </w:r>
      <w:r w:rsidR="00B66181" w:rsidRPr="0010663C">
        <w:rPr>
          <w:rFonts w:ascii="Times New Roman" w:hAnsi="Times New Roman"/>
          <w:sz w:val="24"/>
          <w:szCs w:val="24"/>
        </w:rPr>
        <w:t xml:space="preserve"> at least annually.</w:t>
      </w:r>
    </w:p>
    <w:p w14:paraId="02A68F06" w14:textId="77777777" w:rsidR="008A4DCC" w:rsidRPr="0010663C" w:rsidRDefault="008A4DCC" w:rsidP="0010663C">
      <w:pPr>
        <w:pStyle w:val="ListParagraph"/>
        <w:numPr>
          <w:ilvl w:val="3"/>
          <w:numId w:val="23"/>
        </w:numPr>
        <w:spacing w:after="120" w:line="240" w:lineRule="auto"/>
        <w:ind w:left="1080" w:firstLine="0"/>
        <w:contextualSpacing w:val="0"/>
        <w:rPr>
          <w:rFonts w:ascii="Times New Roman" w:hAnsi="Times New Roman"/>
          <w:sz w:val="24"/>
          <w:szCs w:val="24"/>
        </w:rPr>
      </w:pPr>
      <w:r w:rsidRPr="0010663C">
        <w:rPr>
          <w:rFonts w:ascii="Times New Roman" w:hAnsi="Times New Roman"/>
          <w:sz w:val="24"/>
          <w:szCs w:val="24"/>
        </w:rPr>
        <w:t>The results of each assessment cycle are documented in a systematic manner</w:t>
      </w:r>
      <w:r w:rsidR="00B66181" w:rsidRPr="0010663C">
        <w:rPr>
          <w:rFonts w:ascii="Times New Roman" w:hAnsi="Times New Roman"/>
          <w:sz w:val="24"/>
          <w:szCs w:val="24"/>
        </w:rPr>
        <w:t xml:space="preserve"> and that a complete assessment cycle of all Student Learning Outcomes is conducted at least once every three years.</w:t>
      </w:r>
    </w:p>
    <w:p w14:paraId="31201AF7" w14:textId="6699DA4C" w:rsidR="008A4DCC" w:rsidRPr="0010663C" w:rsidRDefault="008A4DCC" w:rsidP="0010663C">
      <w:pPr>
        <w:pStyle w:val="ListParagraph"/>
        <w:numPr>
          <w:ilvl w:val="3"/>
          <w:numId w:val="23"/>
        </w:numPr>
        <w:spacing w:after="120" w:line="240" w:lineRule="auto"/>
        <w:ind w:left="1080" w:firstLine="0"/>
        <w:contextualSpacing w:val="0"/>
        <w:rPr>
          <w:rFonts w:ascii="Times New Roman" w:hAnsi="Times New Roman"/>
          <w:sz w:val="24"/>
          <w:szCs w:val="24"/>
        </w:rPr>
      </w:pPr>
      <w:r w:rsidRPr="0010663C">
        <w:rPr>
          <w:rFonts w:ascii="Times New Roman" w:hAnsi="Times New Roman"/>
          <w:sz w:val="24"/>
          <w:szCs w:val="24"/>
        </w:rPr>
        <w:t xml:space="preserve">Evaluation of the </w:t>
      </w:r>
      <w:r w:rsidR="00174FB3" w:rsidRPr="0010663C">
        <w:rPr>
          <w:rFonts w:ascii="Times New Roman" w:hAnsi="Times New Roman"/>
          <w:sz w:val="24"/>
          <w:szCs w:val="24"/>
        </w:rPr>
        <w:t>Degree P</w:t>
      </w:r>
      <w:r w:rsidRPr="0010663C">
        <w:rPr>
          <w:rFonts w:ascii="Times New Roman" w:hAnsi="Times New Roman"/>
          <w:sz w:val="24"/>
          <w:szCs w:val="24"/>
        </w:rPr>
        <w:t xml:space="preserve">rogram </w:t>
      </w:r>
      <w:r w:rsidR="00174FB3" w:rsidRPr="0010663C">
        <w:rPr>
          <w:rFonts w:ascii="Times New Roman" w:hAnsi="Times New Roman"/>
          <w:sz w:val="24"/>
          <w:szCs w:val="24"/>
        </w:rPr>
        <w:t>O</w:t>
      </w:r>
      <w:r w:rsidRPr="0010663C">
        <w:rPr>
          <w:rFonts w:ascii="Times New Roman" w:hAnsi="Times New Roman"/>
          <w:sz w:val="24"/>
          <w:szCs w:val="24"/>
        </w:rPr>
        <w:t xml:space="preserve">bjectives and </w:t>
      </w:r>
      <w:r w:rsidR="00174FB3" w:rsidRPr="0010663C">
        <w:rPr>
          <w:rFonts w:ascii="Times New Roman" w:hAnsi="Times New Roman"/>
          <w:sz w:val="24"/>
          <w:szCs w:val="24"/>
        </w:rPr>
        <w:t xml:space="preserve">Program </w:t>
      </w:r>
      <w:r w:rsidR="00B66181" w:rsidRPr="0010663C">
        <w:rPr>
          <w:rFonts w:ascii="Times New Roman" w:hAnsi="Times New Roman"/>
          <w:sz w:val="24"/>
          <w:szCs w:val="24"/>
        </w:rPr>
        <w:t>L</w:t>
      </w:r>
      <w:r w:rsidRPr="0010663C">
        <w:rPr>
          <w:rFonts w:ascii="Times New Roman" w:hAnsi="Times New Roman"/>
          <w:sz w:val="24"/>
          <w:szCs w:val="24"/>
        </w:rPr>
        <w:t xml:space="preserve">earning </w:t>
      </w:r>
      <w:r w:rsidR="00B66181" w:rsidRPr="0010663C">
        <w:rPr>
          <w:rFonts w:ascii="Times New Roman" w:hAnsi="Times New Roman"/>
          <w:sz w:val="24"/>
          <w:szCs w:val="24"/>
        </w:rPr>
        <w:t>O</w:t>
      </w:r>
      <w:r w:rsidRPr="0010663C">
        <w:rPr>
          <w:rFonts w:ascii="Times New Roman" w:hAnsi="Times New Roman"/>
          <w:sz w:val="24"/>
          <w:szCs w:val="24"/>
        </w:rPr>
        <w:t xml:space="preserve">utcomes are being compared to the stated performance criteria to determine whether stated objectives and </w:t>
      </w:r>
      <w:r w:rsidR="00174FB3" w:rsidRPr="0010663C">
        <w:rPr>
          <w:rFonts w:ascii="Times New Roman" w:hAnsi="Times New Roman"/>
          <w:sz w:val="24"/>
          <w:szCs w:val="24"/>
        </w:rPr>
        <w:t xml:space="preserve">Program </w:t>
      </w:r>
      <w:r w:rsidR="00B66181" w:rsidRPr="0010663C">
        <w:rPr>
          <w:rFonts w:ascii="Times New Roman" w:hAnsi="Times New Roman"/>
          <w:sz w:val="24"/>
          <w:szCs w:val="24"/>
        </w:rPr>
        <w:t>L</w:t>
      </w:r>
      <w:r w:rsidRPr="0010663C">
        <w:rPr>
          <w:rFonts w:ascii="Times New Roman" w:hAnsi="Times New Roman"/>
          <w:sz w:val="24"/>
          <w:szCs w:val="24"/>
        </w:rPr>
        <w:t xml:space="preserve">earning </w:t>
      </w:r>
      <w:r w:rsidR="00B66181" w:rsidRPr="0010663C">
        <w:rPr>
          <w:rFonts w:ascii="Times New Roman" w:hAnsi="Times New Roman"/>
          <w:sz w:val="24"/>
          <w:szCs w:val="24"/>
        </w:rPr>
        <w:t>O</w:t>
      </w:r>
      <w:r w:rsidRPr="0010663C">
        <w:rPr>
          <w:rFonts w:ascii="Times New Roman" w:hAnsi="Times New Roman"/>
          <w:sz w:val="24"/>
          <w:szCs w:val="24"/>
        </w:rPr>
        <w:t>utcomes were achieved and if there is a validated need for improvement in any areas.</w:t>
      </w:r>
    </w:p>
    <w:p w14:paraId="0D5212C7" w14:textId="77777777" w:rsidR="008A4DCC" w:rsidRPr="0010663C" w:rsidRDefault="008A4DCC" w:rsidP="0010663C">
      <w:pPr>
        <w:pStyle w:val="ListParagraph"/>
        <w:numPr>
          <w:ilvl w:val="3"/>
          <w:numId w:val="23"/>
        </w:numPr>
        <w:spacing w:after="120" w:line="240" w:lineRule="auto"/>
        <w:ind w:left="1080" w:firstLine="0"/>
        <w:contextualSpacing w:val="0"/>
        <w:rPr>
          <w:rFonts w:ascii="Times New Roman" w:hAnsi="Times New Roman"/>
          <w:sz w:val="24"/>
          <w:szCs w:val="24"/>
        </w:rPr>
      </w:pPr>
      <w:r w:rsidRPr="0010663C">
        <w:rPr>
          <w:rFonts w:ascii="Times New Roman" w:hAnsi="Times New Roman"/>
          <w:sz w:val="24"/>
          <w:szCs w:val="24"/>
        </w:rPr>
        <w:t>After each comprehensive assessment cycle, the entire process is being reviewed and updated with plans for improvement including any revisions to the degree program’s assessment plan.</w:t>
      </w:r>
    </w:p>
    <w:p w14:paraId="432634F9" w14:textId="77777777" w:rsidR="00F6735D" w:rsidRPr="003367F2" w:rsidRDefault="00F6735D" w:rsidP="00F31D6D">
      <w:pPr>
        <w:spacing w:after="0" w:line="240" w:lineRule="auto"/>
        <w:rPr>
          <w:rFonts w:ascii="Times New Roman" w:eastAsia="Times New Roman" w:hAnsi="Times New Roman"/>
          <w:b/>
          <w:bCs/>
          <w:sz w:val="28"/>
          <w:szCs w:val="28"/>
        </w:rPr>
      </w:pPr>
    </w:p>
    <w:p w14:paraId="2BCB0AA0" w14:textId="465C0838" w:rsidR="001C6105" w:rsidRPr="0010663C" w:rsidRDefault="001C6105" w:rsidP="0010663C">
      <w:pPr>
        <w:pStyle w:val="ListParagraph"/>
        <w:numPr>
          <w:ilvl w:val="0"/>
          <w:numId w:val="23"/>
        </w:numPr>
        <w:spacing w:after="120" w:line="240" w:lineRule="auto"/>
        <w:ind w:hanging="720"/>
        <w:contextualSpacing w:val="0"/>
        <w:rPr>
          <w:rFonts w:ascii="Times New Roman" w:hAnsi="Times New Roman"/>
          <w:b/>
          <w:sz w:val="28"/>
          <w:szCs w:val="28"/>
        </w:rPr>
      </w:pPr>
      <w:r w:rsidRPr="0010663C">
        <w:rPr>
          <w:rFonts w:ascii="Times New Roman" w:hAnsi="Times New Roman"/>
          <w:b/>
          <w:sz w:val="28"/>
          <w:szCs w:val="28"/>
        </w:rPr>
        <w:t>REVIEW LAST VISITING TEAM REPORT: WEAKNESSES AND</w:t>
      </w:r>
      <w:r w:rsidR="0068509F" w:rsidRPr="0010663C">
        <w:rPr>
          <w:rFonts w:ascii="Times New Roman" w:hAnsi="Times New Roman"/>
          <w:b/>
          <w:sz w:val="28"/>
          <w:szCs w:val="28"/>
        </w:rPr>
        <w:t xml:space="preserve"> </w:t>
      </w:r>
      <w:r w:rsidRPr="0010663C">
        <w:rPr>
          <w:rFonts w:ascii="Times New Roman" w:hAnsi="Times New Roman"/>
          <w:b/>
          <w:sz w:val="28"/>
          <w:szCs w:val="28"/>
        </w:rPr>
        <w:t>CONCERNS</w:t>
      </w:r>
    </w:p>
    <w:p w14:paraId="2D0A9DE8" w14:textId="28905321" w:rsidR="00FE69C4" w:rsidRPr="0010663C" w:rsidRDefault="001C6105" w:rsidP="0010663C">
      <w:pPr>
        <w:pStyle w:val="ListParagraph"/>
        <w:numPr>
          <w:ilvl w:val="1"/>
          <w:numId w:val="23"/>
        </w:numPr>
        <w:spacing w:after="120" w:line="240" w:lineRule="auto"/>
        <w:ind w:left="1080" w:hanging="702"/>
        <w:contextualSpacing w:val="0"/>
        <w:rPr>
          <w:rFonts w:ascii="Times New Roman" w:hAnsi="Times New Roman"/>
          <w:b/>
          <w:sz w:val="28"/>
          <w:szCs w:val="28"/>
        </w:rPr>
      </w:pPr>
      <w:r w:rsidRPr="003367F2">
        <w:rPr>
          <w:rFonts w:ascii="Times New Roman" w:hAnsi="Times New Roman"/>
          <w:b/>
          <w:sz w:val="28"/>
          <w:szCs w:val="28"/>
        </w:rPr>
        <w:t>Previous Accreditation Actions</w:t>
      </w:r>
    </w:p>
    <w:sectPr w:rsidR="00FE69C4" w:rsidRPr="0010663C" w:rsidSect="009738F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01" w:left="1440" w:header="45"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E0AF8" w14:textId="77777777" w:rsidR="005643B3" w:rsidRDefault="005643B3" w:rsidP="00EC3517">
      <w:pPr>
        <w:spacing w:after="0" w:line="240" w:lineRule="auto"/>
      </w:pPr>
      <w:r>
        <w:separator/>
      </w:r>
    </w:p>
  </w:endnote>
  <w:endnote w:type="continuationSeparator" w:id="0">
    <w:p w14:paraId="51A92BCF" w14:textId="77777777" w:rsidR="005643B3" w:rsidRDefault="005643B3" w:rsidP="00EC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14FE" w14:textId="77777777" w:rsidR="002D530F" w:rsidRDefault="002D5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613C7" w14:textId="4A146ACF" w:rsidR="005643B3" w:rsidRDefault="00E52A58" w:rsidP="00E52A58">
    <w:pPr>
      <w:pStyle w:val="Footer"/>
      <w:ind w:right="360"/>
    </w:pPr>
    <w:r w:rsidRPr="00551FD6">
      <w:rPr>
        <w:rFonts w:ascii="Times New Roman" w:hAnsi="Times New Roman"/>
        <w:sz w:val="16"/>
        <w:szCs w:val="16"/>
      </w:rPr>
      <w:t>REV. 2020.0</w:t>
    </w:r>
    <w:r>
      <w:rPr>
        <w:rFonts w:ascii="Times New Roman" w:hAnsi="Times New Roman"/>
        <w:sz w:val="16"/>
        <w:szCs w:val="16"/>
      </w:rPr>
      <w:t>4</w:t>
    </w:r>
    <w:r w:rsidRPr="00551FD6">
      <w:rPr>
        <w:rFonts w:ascii="Times New Roman" w:hAnsi="Times New Roman"/>
        <w:sz w:val="16"/>
        <w:szCs w:val="16"/>
      </w:rPr>
      <w:t>.</w:t>
    </w:r>
    <w:r>
      <w:rPr>
        <w:rFonts w:ascii="Times New Roman" w:hAnsi="Times New Roman"/>
        <w:sz w:val="16"/>
        <w:szCs w:val="16"/>
      </w:rPr>
      <w:t>15</w:t>
    </w:r>
    <w:r>
      <w:rPr>
        <w:rFonts w:ascii="Times New Roman" w:hAnsi="Times New Roman"/>
        <w:sz w:val="16"/>
        <w:szCs w:val="16"/>
      </w:rPr>
      <w:tab/>
    </w:r>
    <w:r>
      <w:rPr>
        <w:rFonts w:ascii="Times New Roman" w:hAnsi="Times New Roman"/>
        <w:sz w:val="16"/>
        <w:szCs w:val="16"/>
      </w:rPr>
      <w:tab/>
    </w:r>
    <w:sdt>
      <w:sdtPr>
        <w:id w:val="7670682"/>
        <w:docPartObj>
          <w:docPartGallery w:val="Page Numbers (Bottom of Page)"/>
          <w:docPartUnique/>
        </w:docPartObj>
      </w:sdtPr>
      <w:sdtContent>
        <w:r w:rsidR="005643B3" w:rsidRPr="00777345">
          <w:rPr>
            <w:rFonts w:ascii="Times New Roman" w:hAnsi="Times New Roman"/>
            <w:sz w:val="24"/>
            <w:szCs w:val="24"/>
          </w:rPr>
          <w:fldChar w:fldCharType="begin"/>
        </w:r>
        <w:r w:rsidR="005643B3" w:rsidRPr="00777345">
          <w:rPr>
            <w:rFonts w:ascii="Times New Roman" w:hAnsi="Times New Roman"/>
            <w:sz w:val="24"/>
            <w:szCs w:val="24"/>
          </w:rPr>
          <w:instrText xml:space="preserve"> PAGE   \* MERGEFORMAT </w:instrText>
        </w:r>
        <w:r w:rsidR="005643B3" w:rsidRPr="00777345">
          <w:rPr>
            <w:rFonts w:ascii="Times New Roman" w:hAnsi="Times New Roman"/>
            <w:sz w:val="24"/>
            <w:szCs w:val="24"/>
          </w:rPr>
          <w:fldChar w:fldCharType="separate"/>
        </w:r>
        <w:r w:rsidR="005643B3" w:rsidRPr="00777345">
          <w:rPr>
            <w:rFonts w:ascii="Times New Roman" w:hAnsi="Times New Roman"/>
            <w:noProof/>
            <w:sz w:val="24"/>
            <w:szCs w:val="24"/>
          </w:rPr>
          <w:t>10</w:t>
        </w:r>
        <w:r w:rsidR="005643B3" w:rsidRPr="00777345">
          <w:rPr>
            <w:rFonts w:ascii="Times New Roman" w:hAnsi="Times New Roman"/>
            <w:noProof/>
            <w:sz w:val="24"/>
            <w:szCs w:val="24"/>
          </w:rPr>
          <w:fldChar w:fldCharType="end"/>
        </w:r>
      </w:sdtContent>
    </w:sdt>
  </w:p>
  <w:p w14:paraId="48B14D8C" w14:textId="77777777" w:rsidR="00E52A58" w:rsidRDefault="00E52A58" w:rsidP="00B330D6">
    <w:pPr>
      <w:pStyle w:val="Footer"/>
      <w:tabs>
        <w:tab w:val="left" w:pos="936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4"/>
        <w:szCs w:val="24"/>
      </w:rPr>
      <w:id w:val="1240294477"/>
      <w:docPartObj>
        <w:docPartGallery w:val="Page Numbers (Bottom of Page)"/>
        <w:docPartUnique/>
      </w:docPartObj>
    </w:sdtPr>
    <w:sdtContent>
      <w:p w14:paraId="24A07611" w14:textId="58A002AA" w:rsidR="005643B3" w:rsidRPr="009738F6" w:rsidRDefault="005643B3" w:rsidP="00DA58B4">
        <w:pPr>
          <w:pStyle w:val="Footer"/>
          <w:framePr w:wrap="none" w:vAnchor="text" w:hAnchor="margin" w:xAlign="right" w:y="1"/>
          <w:rPr>
            <w:rStyle w:val="PageNumber"/>
            <w:sz w:val="24"/>
            <w:szCs w:val="24"/>
          </w:rPr>
        </w:pPr>
        <w:r w:rsidRPr="009738F6">
          <w:rPr>
            <w:rStyle w:val="PageNumber"/>
            <w:rFonts w:ascii="Times New Roman" w:hAnsi="Times New Roman"/>
            <w:sz w:val="24"/>
            <w:szCs w:val="24"/>
          </w:rPr>
          <w:fldChar w:fldCharType="begin"/>
        </w:r>
        <w:r w:rsidRPr="009738F6">
          <w:rPr>
            <w:rStyle w:val="PageNumber"/>
            <w:rFonts w:ascii="Times New Roman" w:hAnsi="Times New Roman"/>
            <w:sz w:val="24"/>
            <w:szCs w:val="24"/>
          </w:rPr>
          <w:instrText xml:space="preserve"> PAGE </w:instrText>
        </w:r>
        <w:r w:rsidRPr="009738F6">
          <w:rPr>
            <w:rStyle w:val="PageNumber"/>
            <w:rFonts w:ascii="Times New Roman" w:hAnsi="Times New Roman"/>
            <w:sz w:val="24"/>
            <w:szCs w:val="24"/>
          </w:rPr>
          <w:fldChar w:fldCharType="separate"/>
        </w:r>
        <w:r w:rsidRPr="009738F6">
          <w:rPr>
            <w:rStyle w:val="PageNumber"/>
            <w:rFonts w:ascii="Times New Roman" w:hAnsi="Times New Roman"/>
            <w:noProof/>
            <w:sz w:val="24"/>
            <w:szCs w:val="24"/>
          </w:rPr>
          <w:t>1</w:t>
        </w:r>
        <w:r w:rsidRPr="009738F6">
          <w:rPr>
            <w:rStyle w:val="PageNumber"/>
            <w:rFonts w:ascii="Times New Roman" w:hAnsi="Times New Roman"/>
            <w:sz w:val="24"/>
            <w:szCs w:val="24"/>
          </w:rPr>
          <w:fldChar w:fldCharType="end"/>
        </w:r>
      </w:p>
    </w:sdtContent>
  </w:sdt>
  <w:p w14:paraId="2037A9CD" w14:textId="59B0A8E8" w:rsidR="005643B3" w:rsidRPr="00B6552D" w:rsidRDefault="005643B3" w:rsidP="00B6552D">
    <w:pPr>
      <w:pStyle w:val="Footer"/>
      <w:ind w:right="360"/>
      <w:rPr>
        <w:rFonts w:ascii="Times New Roman" w:hAnsi="Times New Roman"/>
        <w:sz w:val="16"/>
        <w:szCs w:val="16"/>
      </w:rPr>
    </w:pPr>
    <w:r w:rsidRPr="00551FD6">
      <w:rPr>
        <w:rFonts w:ascii="Times New Roman" w:hAnsi="Times New Roman"/>
        <w:sz w:val="16"/>
        <w:szCs w:val="16"/>
      </w:rPr>
      <w:t>REV. 2020.0</w:t>
    </w:r>
    <w:r>
      <w:rPr>
        <w:rFonts w:ascii="Times New Roman" w:hAnsi="Times New Roman"/>
        <w:sz w:val="16"/>
        <w:szCs w:val="16"/>
      </w:rPr>
      <w:t>4</w:t>
    </w:r>
    <w:r w:rsidRPr="00551FD6">
      <w:rPr>
        <w:rFonts w:ascii="Times New Roman" w:hAnsi="Times New Roman"/>
        <w:sz w:val="16"/>
        <w:szCs w:val="16"/>
      </w:rPr>
      <w:t>.</w:t>
    </w:r>
    <w:r>
      <w:rPr>
        <w:rFonts w:ascii="Times New Roman" w:hAnsi="Times New Roman"/>
        <w:sz w:val="16"/>
        <w:szCs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C593C" w14:textId="77777777" w:rsidR="005643B3" w:rsidRDefault="005643B3" w:rsidP="00EC3517">
      <w:pPr>
        <w:spacing w:after="0" w:line="240" w:lineRule="auto"/>
      </w:pPr>
      <w:r>
        <w:separator/>
      </w:r>
    </w:p>
  </w:footnote>
  <w:footnote w:type="continuationSeparator" w:id="0">
    <w:p w14:paraId="3E957D1A" w14:textId="77777777" w:rsidR="005643B3" w:rsidRDefault="005643B3" w:rsidP="00EC3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B108" w14:textId="77777777" w:rsidR="002D530F" w:rsidRDefault="002D5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B40A" w14:textId="1306B735" w:rsidR="005643B3" w:rsidRDefault="005643B3" w:rsidP="00815CB3">
    <w:pPr>
      <w:pStyle w:val="Header"/>
      <w:tabs>
        <w:tab w:val="clear" w:pos="4680"/>
        <w:tab w:val="clear" w:pos="9360"/>
        <w:tab w:val="left" w:pos="1653"/>
      </w:tabs>
    </w:pPr>
    <w:r>
      <w:tab/>
    </w:r>
    <w:r>
      <w:rPr>
        <w:noProof/>
      </w:rPr>
      <w:drawing>
        <wp:inline distT="0" distB="0" distL="0" distR="0" wp14:anchorId="41CC6B3B" wp14:editId="5A3A90A5">
          <wp:extent cx="5733537" cy="9144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 COLOR_logo_05_long_horizontal_cropped.jpg"/>
                  <pic:cNvPicPr/>
                </pic:nvPicPr>
                <pic:blipFill>
                  <a:blip r:embed="rId1"/>
                  <a:stretch>
                    <a:fillRect/>
                  </a:stretch>
                </pic:blipFill>
                <pic:spPr>
                  <a:xfrm>
                    <a:off x="0" y="0"/>
                    <a:ext cx="5733537" cy="914400"/>
                  </a:xfrm>
                  <a:prstGeom prst="rect">
                    <a:avLst/>
                  </a:prstGeom>
                </pic:spPr>
              </pic:pic>
            </a:graphicData>
          </a:graphic>
        </wp:inline>
      </w:drawing>
    </w:r>
  </w:p>
  <w:p w14:paraId="74CC2C47" w14:textId="77777777" w:rsidR="005643B3" w:rsidRDefault="005643B3" w:rsidP="00E52A58">
    <w:pPr>
      <w:pStyle w:val="Header"/>
      <w:pBdr>
        <w:top w:val="thinThickSmallGap" w:sz="24" w:space="1" w:color="0070C0"/>
      </w:pBdr>
      <w:tabs>
        <w:tab w:val="clear" w:pos="4680"/>
        <w:tab w:val="clear" w:pos="9360"/>
        <w:tab w:val="left" w:pos="1653"/>
      </w:tabs>
      <w:ind w:left="-1440" w:righ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D5F4C" w14:textId="172A0409" w:rsidR="005643B3" w:rsidRDefault="005643B3">
    <w:pPr>
      <w:pStyle w:val="Header"/>
    </w:pPr>
    <w:r>
      <w:rPr>
        <w:noProof/>
      </w:rPr>
      <w:drawing>
        <wp:inline distT="0" distB="0" distL="0" distR="0" wp14:anchorId="71914352" wp14:editId="6CD086B0">
          <wp:extent cx="5733537" cy="914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 COLOR_logo_05_long_horizontal_cropped.jpg"/>
                  <pic:cNvPicPr/>
                </pic:nvPicPr>
                <pic:blipFill>
                  <a:blip r:embed="rId1"/>
                  <a:stretch>
                    <a:fillRect/>
                  </a:stretch>
                </pic:blipFill>
                <pic:spPr>
                  <a:xfrm>
                    <a:off x="0" y="0"/>
                    <a:ext cx="5733537" cy="914400"/>
                  </a:xfrm>
                  <a:prstGeom prst="rect">
                    <a:avLst/>
                  </a:prstGeom>
                </pic:spPr>
              </pic:pic>
            </a:graphicData>
          </a:graphic>
        </wp:inline>
      </w:drawing>
    </w:r>
  </w:p>
  <w:p w14:paraId="756CAFFA" w14:textId="77777777" w:rsidR="005643B3" w:rsidRPr="00923B13" w:rsidRDefault="005643B3" w:rsidP="0072254A">
    <w:pPr>
      <w:pStyle w:val="Header"/>
      <w:pBdr>
        <w:top w:val="thinThickSmallGap" w:sz="24" w:space="1" w:color="0070C0"/>
      </w:pBdr>
      <w:tabs>
        <w:tab w:val="clear" w:pos="9360"/>
      </w:tabs>
      <w:ind w:left="-1440" w:right="-144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9B8"/>
    <w:multiLevelType w:val="multilevel"/>
    <w:tmpl w:val="DA44DB64"/>
    <w:styleLink w:val="ACCE"/>
    <w:lvl w:ilvl="0">
      <w:start w:val="1"/>
      <w:numFmt w:val="decimal"/>
      <w:lvlText w:val="%1."/>
      <w:lvlJc w:val="left"/>
      <w:pPr>
        <w:ind w:left="720" w:hanging="360"/>
      </w:pPr>
      <w:rPr>
        <w:rFonts w:hint="default"/>
        <w:b/>
        <w:sz w:val="28"/>
      </w:rPr>
    </w:lvl>
    <w:lvl w:ilvl="1">
      <w:start w:val="1"/>
      <w:numFmt w:val="decimal"/>
      <w:lvlText w:val="%1.%2."/>
      <w:lvlJc w:val="left"/>
      <w:pPr>
        <w:ind w:left="1152" w:hanging="432"/>
      </w:pPr>
      <w:rPr>
        <w:rFonts w:hint="default"/>
        <w:b/>
        <w:sz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77F31F8"/>
    <w:multiLevelType w:val="hybridMultilevel"/>
    <w:tmpl w:val="84BE10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ED41AFF"/>
    <w:multiLevelType w:val="multilevel"/>
    <w:tmpl w:val="D56C46A2"/>
    <w:lvl w:ilvl="0">
      <w:start w:val="4"/>
      <w:numFmt w:val="decimal"/>
      <w:lvlText w:val="%1"/>
      <w:lvlJc w:val="left"/>
      <w:pPr>
        <w:ind w:left="660" w:hanging="660"/>
      </w:pPr>
      <w:rPr>
        <w:rFonts w:hint="default"/>
      </w:rPr>
    </w:lvl>
    <w:lvl w:ilvl="1">
      <w:start w:val="1"/>
      <w:numFmt w:val="decimal"/>
      <w:lvlText w:val="%1.%2"/>
      <w:lvlJc w:val="left"/>
      <w:pPr>
        <w:ind w:left="880" w:hanging="660"/>
      </w:pPr>
      <w:rPr>
        <w:rFonts w:hint="default"/>
      </w:rPr>
    </w:lvl>
    <w:lvl w:ilvl="2">
      <w:start w:val="7"/>
      <w:numFmt w:val="decimal"/>
      <w:lvlText w:val="%1.%2.%3"/>
      <w:lvlJc w:val="left"/>
      <w:pPr>
        <w:ind w:left="1160" w:hanging="720"/>
      </w:pPr>
      <w:rPr>
        <w:rFonts w:hint="default"/>
      </w:rPr>
    </w:lvl>
    <w:lvl w:ilvl="3">
      <w:start w:val="2"/>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15:restartNumberingAfterBreak="0">
    <w:nsid w:val="0FD64963"/>
    <w:multiLevelType w:val="multilevel"/>
    <w:tmpl w:val="4B1CF9CE"/>
    <w:lvl w:ilvl="0">
      <w:start w:val="6"/>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0FF5681D"/>
    <w:multiLevelType w:val="multilevel"/>
    <w:tmpl w:val="D6E250EA"/>
    <w:lvl w:ilvl="0">
      <w:start w:val="4"/>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12D05953"/>
    <w:multiLevelType w:val="hybridMultilevel"/>
    <w:tmpl w:val="3868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D6062"/>
    <w:multiLevelType w:val="multilevel"/>
    <w:tmpl w:val="A2F4017A"/>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E415422"/>
    <w:multiLevelType w:val="hybridMultilevel"/>
    <w:tmpl w:val="449A2818"/>
    <w:lvl w:ilvl="0" w:tplc="888CF35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11428B7"/>
    <w:multiLevelType w:val="hybridMultilevel"/>
    <w:tmpl w:val="7AD4AA5A"/>
    <w:lvl w:ilvl="0" w:tplc="55A0350A">
      <w:start w:val="1"/>
      <w:numFmt w:val="upperLetter"/>
      <w:pStyle w:val="ACCELevel3A"/>
      <w:lvlText w:val="%1."/>
      <w:lvlJc w:val="left"/>
      <w:pPr>
        <w:ind w:left="279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720" w:hanging="360"/>
      </w:pPr>
      <w:rPr>
        <w:rFonts w:cs="Times New Roman"/>
      </w:rPr>
    </w:lvl>
    <w:lvl w:ilvl="4" w:tplc="04090019" w:tentative="1">
      <w:start w:val="1"/>
      <w:numFmt w:val="lowerLetter"/>
      <w:lvlText w:val="%5."/>
      <w:lvlJc w:val="left"/>
      <w:pPr>
        <w:ind w:hanging="360"/>
      </w:pPr>
      <w:rPr>
        <w:rFonts w:cs="Times New Roman"/>
      </w:rPr>
    </w:lvl>
    <w:lvl w:ilvl="5" w:tplc="0409001B" w:tentative="1">
      <w:start w:val="1"/>
      <w:numFmt w:val="lowerRoman"/>
      <w:lvlText w:val="%6."/>
      <w:lvlJc w:val="right"/>
      <w:pPr>
        <w:ind w:left="720" w:hanging="180"/>
      </w:pPr>
      <w:rPr>
        <w:rFonts w:cs="Times New Roman"/>
      </w:rPr>
    </w:lvl>
    <w:lvl w:ilvl="6" w:tplc="0409000F" w:tentative="1">
      <w:start w:val="1"/>
      <w:numFmt w:val="decimal"/>
      <w:lvlText w:val="%7."/>
      <w:lvlJc w:val="left"/>
      <w:pPr>
        <w:ind w:left="1440" w:hanging="360"/>
      </w:pPr>
      <w:rPr>
        <w:rFonts w:cs="Times New Roman"/>
      </w:rPr>
    </w:lvl>
    <w:lvl w:ilvl="7" w:tplc="04090019" w:tentative="1">
      <w:start w:val="1"/>
      <w:numFmt w:val="lowerLetter"/>
      <w:lvlText w:val="%8."/>
      <w:lvlJc w:val="left"/>
      <w:pPr>
        <w:ind w:left="2160" w:hanging="360"/>
      </w:pPr>
      <w:rPr>
        <w:rFonts w:cs="Times New Roman"/>
      </w:rPr>
    </w:lvl>
    <w:lvl w:ilvl="8" w:tplc="0409001B" w:tentative="1">
      <w:start w:val="1"/>
      <w:numFmt w:val="lowerRoman"/>
      <w:lvlText w:val="%9."/>
      <w:lvlJc w:val="right"/>
      <w:pPr>
        <w:ind w:left="2880" w:hanging="180"/>
      </w:pPr>
      <w:rPr>
        <w:rFonts w:cs="Times New Roman"/>
      </w:rPr>
    </w:lvl>
  </w:abstractNum>
  <w:abstractNum w:abstractNumId="9" w15:restartNumberingAfterBreak="0">
    <w:nsid w:val="270640EA"/>
    <w:multiLevelType w:val="hybridMultilevel"/>
    <w:tmpl w:val="D27A1AAE"/>
    <w:lvl w:ilvl="0" w:tplc="0B180D8A">
      <w:start w:val="1"/>
      <w:numFmt w:val="upperLetter"/>
      <w:pStyle w:val="ACCELevel4A"/>
      <w:lvlText w:val="%1."/>
      <w:lvlJc w:val="left"/>
      <w:pPr>
        <w:ind w:left="1685" w:hanging="360"/>
      </w:pPr>
      <w:rPr>
        <w:rFonts w:cs="Times New Roman" w:hint="default"/>
      </w:rPr>
    </w:lvl>
    <w:lvl w:ilvl="1" w:tplc="04090019">
      <w:start w:val="1"/>
      <w:numFmt w:val="lowerLetter"/>
      <w:pStyle w:val="ACCELevel2Heading"/>
      <w:lvlText w:val="%2."/>
      <w:lvlJc w:val="left"/>
      <w:pPr>
        <w:ind w:left="2405" w:hanging="360"/>
      </w:pPr>
      <w:rPr>
        <w:rFonts w:cs="Times New Roman"/>
      </w:rPr>
    </w:lvl>
    <w:lvl w:ilvl="2" w:tplc="0409001B" w:tentative="1">
      <w:start w:val="1"/>
      <w:numFmt w:val="lowerRoman"/>
      <w:lvlText w:val="%3."/>
      <w:lvlJc w:val="right"/>
      <w:pPr>
        <w:ind w:left="3125" w:hanging="180"/>
      </w:pPr>
      <w:rPr>
        <w:rFonts w:cs="Times New Roman"/>
      </w:rPr>
    </w:lvl>
    <w:lvl w:ilvl="3" w:tplc="0409000F" w:tentative="1">
      <w:start w:val="1"/>
      <w:numFmt w:val="decimal"/>
      <w:lvlText w:val="%4."/>
      <w:lvlJc w:val="left"/>
      <w:pPr>
        <w:ind w:left="3845" w:hanging="360"/>
      </w:pPr>
      <w:rPr>
        <w:rFonts w:cs="Times New Roman"/>
      </w:rPr>
    </w:lvl>
    <w:lvl w:ilvl="4" w:tplc="04090019" w:tentative="1">
      <w:start w:val="1"/>
      <w:numFmt w:val="lowerLetter"/>
      <w:lvlText w:val="%5."/>
      <w:lvlJc w:val="left"/>
      <w:pPr>
        <w:ind w:left="4565" w:hanging="360"/>
      </w:pPr>
      <w:rPr>
        <w:rFonts w:cs="Times New Roman"/>
      </w:rPr>
    </w:lvl>
    <w:lvl w:ilvl="5" w:tplc="0409001B" w:tentative="1">
      <w:start w:val="1"/>
      <w:numFmt w:val="lowerRoman"/>
      <w:lvlText w:val="%6."/>
      <w:lvlJc w:val="right"/>
      <w:pPr>
        <w:ind w:left="5285" w:hanging="180"/>
      </w:pPr>
      <w:rPr>
        <w:rFonts w:cs="Times New Roman"/>
      </w:rPr>
    </w:lvl>
    <w:lvl w:ilvl="6" w:tplc="0409000F" w:tentative="1">
      <w:start w:val="1"/>
      <w:numFmt w:val="decimal"/>
      <w:lvlText w:val="%7."/>
      <w:lvlJc w:val="left"/>
      <w:pPr>
        <w:ind w:left="6005" w:hanging="360"/>
      </w:pPr>
      <w:rPr>
        <w:rFonts w:cs="Times New Roman"/>
      </w:rPr>
    </w:lvl>
    <w:lvl w:ilvl="7" w:tplc="04090019" w:tentative="1">
      <w:start w:val="1"/>
      <w:numFmt w:val="lowerLetter"/>
      <w:lvlText w:val="%8."/>
      <w:lvlJc w:val="left"/>
      <w:pPr>
        <w:ind w:left="6725" w:hanging="360"/>
      </w:pPr>
      <w:rPr>
        <w:rFonts w:cs="Times New Roman"/>
      </w:rPr>
    </w:lvl>
    <w:lvl w:ilvl="8" w:tplc="0409001B" w:tentative="1">
      <w:start w:val="1"/>
      <w:numFmt w:val="lowerRoman"/>
      <w:lvlText w:val="%9."/>
      <w:lvlJc w:val="right"/>
      <w:pPr>
        <w:ind w:left="7445" w:hanging="180"/>
      </w:pPr>
      <w:rPr>
        <w:rFonts w:cs="Times New Roman"/>
      </w:rPr>
    </w:lvl>
  </w:abstractNum>
  <w:abstractNum w:abstractNumId="10" w15:restartNumberingAfterBreak="0">
    <w:nsid w:val="2F760789"/>
    <w:multiLevelType w:val="multilevel"/>
    <w:tmpl w:val="7EA2B01C"/>
    <w:lvl w:ilvl="0">
      <w:start w:val="1"/>
      <w:numFmt w:val="decimal"/>
      <w:lvlText w:val="%1."/>
      <w:lvlJc w:val="left"/>
      <w:pPr>
        <w:ind w:left="1080" w:hanging="360"/>
      </w:pPr>
      <w:rPr>
        <w:rFonts w:hint="default"/>
        <w:b/>
        <w:sz w:val="28"/>
      </w:rPr>
    </w:lvl>
    <w:lvl w:ilvl="1">
      <w:start w:val="1"/>
      <w:numFmt w:val="decimal"/>
      <w:lvlText w:val="%1.%2."/>
      <w:lvlJc w:val="left"/>
      <w:pPr>
        <w:ind w:left="1512" w:hanging="432"/>
      </w:pPr>
      <w:rPr>
        <w:rFonts w:hint="default"/>
        <w:b/>
        <w:sz w:val="28"/>
        <w:szCs w:val="32"/>
      </w:rPr>
    </w:lvl>
    <w:lvl w:ilvl="2">
      <w:start w:val="1"/>
      <w:numFmt w:val="decimal"/>
      <w:lvlText w:val="%1.%2.%3."/>
      <w:lvlJc w:val="left"/>
      <w:pPr>
        <w:ind w:left="1944" w:hanging="504"/>
      </w:pPr>
      <w:rPr>
        <w:rFonts w:hint="default"/>
      </w:rPr>
    </w:lvl>
    <w:lvl w:ilvl="3">
      <w:start w:val="1"/>
      <w:numFmt w:val="decimal"/>
      <w:lvlText w:val="%1.%2.%3.%4."/>
      <w:lvlJc w:val="left"/>
      <w:pPr>
        <w:ind w:left="3168" w:hanging="648"/>
      </w:pPr>
      <w:rPr>
        <w:rFonts w:hint="default"/>
        <w:sz w:val="24"/>
        <w:szCs w:val="24"/>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33754552"/>
    <w:multiLevelType w:val="multilevel"/>
    <w:tmpl w:val="48AC4B06"/>
    <w:lvl w:ilvl="0">
      <w:start w:val="5"/>
      <w:numFmt w:val="decimal"/>
      <w:lvlText w:val="%1"/>
      <w:lvlJc w:val="left"/>
      <w:pPr>
        <w:ind w:left="480" w:hanging="480"/>
      </w:pPr>
      <w:rPr>
        <w:rFonts w:hint="default"/>
      </w:rPr>
    </w:lvl>
    <w:lvl w:ilvl="1">
      <w:start w:val="1"/>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2" w15:restartNumberingAfterBreak="0">
    <w:nsid w:val="35024C5F"/>
    <w:multiLevelType w:val="multilevel"/>
    <w:tmpl w:val="1CC27F16"/>
    <w:lvl w:ilvl="0">
      <w:start w:val="8"/>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DA81E0F"/>
    <w:multiLevelType w:val="multilevel"/>
    <w:tmpl w:val="7EA2B01C"/>
    <w:lvl w:ilvl="0">
      <w:start w:val="1"/>
      <w:numFmt w:val="decimal"/>
      <w:lvlText w:val="%1."/>
      <w:lvlJc w:val="left"/>
      <w:pPr>
        <w:ind w:left="1080" w:hanging="360"/>
      </w:pPr>
      <w:rPr>
        <w:rFonts w:hint="default"/>
        <w:b/>
        <w:sz w:val="28"/>
      </w:rPr>
    </w:lvl>
    <w:lvl w:ilvl="1">
      <w:start w:val="1"/>
      <w:numFmt w:val="decimal"/>
      <w:lvlText w:val="%1.%2."/>
      <w:lvlJc w:val="left"/>
      <w:pPr>
        <w:ind w:left="1512" w:hanging="432"/>
      </w:pPr>
      <w:rPr>
        <w:rFonts w:hint="default"/>
        <w:b/>
        <w:sz w:val="28"/>
        <w:szCs w:val="32"/>
      </w:rPr>
    </w:lvl>
    <w:lvl w:ilvl="2">
      <w:start w:val="1"/>
      <w:numFmt w:val="decimal"/>
      <w:lvlText w:val="%1.%2.%3."/>
      <w:lvlJc w:val="left"/>
      <w:pPr>
        <w:ind w:left="1944" w:hanging="504"/>
      </w:pPr>
      <w:rPr>
        <w:rFonts w:hint="default"/>
      </w:rPr>
    </w:lvl>
    <w:lvl w:ilvl="3">
      <w:start w:val="1"/>
      <w:numFmt w:val="decimal"/>
      <w:lvlText w:val="%1.%2.%3.%4."/>
      <w:lvlJc w:val="left"/>
      <w:pPr>
        <w:ind w:left="3168" w:hanging="648"/>
      </w:pPr>
      <w:rPr>
        <w:rFonts w:hint="default"/>
        <w:sz w:val="24"/>
        <w:szCs w:val="24"/>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3DD00C4E"/>
    <w:multiLevelType w:val="multilevel"/>
    <w:tmpl w:val="02420502"/>
    <w:lvl w:ilvl="0">
      <w:start w:val="1"/>
      <w:numFmt w:val="decimal"/>
      <w:lvlText w:val="%1"/>
      <w:lvlJc w:val="left"/>
      <w:pPr>
        <w:ind w:left="720" w:hanging="720"/>
      </w:pPr>
      <w:rPr>
        <w:rFonts w:cs="Times New Roman" w:hint="default"/>
      </w:rPr>
    </w:lvl>
    <w:lvl w:ilvl="1">
      <w:start w:val="1"/>
      <w:numFmt w:val="decimal"/>
      <w:pStyle w:val="ACCELevel1"/>
      <w:lvlText w:val="%1.%2"/>
      <w:lvlJc w:val="left"/>
      <w:pPr>
        <w:ind w:left="720" w:hanging="720"/>
      </w:pPr>
      <w:rPr>
        <w:rFonts w:cs="Times New Roman" w:hint="default"/>
      </w:rPr>
    </w:lvl>
    <w:lvl w:ilvl="2">
      <w:start w:val="1"/>
      <w:numFmt w:val="upperLetter"/>
      <w:lvlText w:val="%3."/>
      <w:lvlJc w:val="left"/>
      <w:pPr>
        <w:ind w:left="720" w:hanging="720"/>
      </w:p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3EC71EE0"/>
    <w:multiLevelType w:val="hybridMultilevel"/>
    <w:tmpl w:val="E33AAB56"/>
    <w:lvl w:ilvl="0" w:tplc="7A8825E4">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6" w15:restartNumberingAfterBreak="0">
    <w:nsid w:val="420502B6"/>
    <w:multiLevelType w:val="multilevel"/>
    <w:tmpl w:val="6AB2C6E0"/>
    <w:lvl w:ilvl="0">
      <w:start w:val="8"/>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452C72C1"/>
    <w:multiLevelType w:val="hybridMultilevel"/>
    <w:tmpl w:val="E33AAB56"/>
    <w:lvl w:ilvl="0" w:tplc="7A8825E4">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8" w15:restartNumberingAfterBreak="0">
    <w:nsid w:val="476F43A1"/>
    <w:multiLevelType w:val="hybridMultilevel"/>
    <w:tmpl w:val="562AF01E"/>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720" w:hanging="360"/>
      </w:pPr>
      <w:rPr>
        <w:rFonts w:cs="Times New Roman"/>
      </w:rPr>
    </w:lvl>
    <w:lvl w:ilvl="4" w:tplc="04090019" w:tentative="1">
      <w:start w:val="1"/>
      <w:numFmt w:val="lowerLetter"/>
      <w:lvlText w:val="%5."/>
      <w:lvlJc w:val="left"/>
      <w:pPr>
        <w:ind w:hanging="360"/>
      </w:pPr>
      <w:rPr>
        <w:rFonts w:cs="Times New Roman"/>
      </w:rPr>
    </w:lvl>
    <w:lvl w:ilvl="5" w:tplc="0409001B" w:tentative="1">
      <w:start w:val="1"/>
      <w:numFmt w:val="lowerRoman"/>
      <w:lvlText w:val="%6."/>
      <w:lvlJc w:val="right"/>
      <w:pPr>
        <w:ind w:left="720" w:hanging="180"/>
      </w:pPr>
      <w:rPr>
        <w:rFonts w:cs="Times New Roman"/>
      </w:rPr>
    </w:lvl>
    <w:lvl w:ilvl="6" w:tplc="0409000F" w:tentative="1">
      <w:start w:val="1"/>
      <w:numFmt w:val="decimal"/>
      <w:lvlText w:val="%7."/>
      <w:lvlJc w:val="left"/>
      <w:pPr>
        <w:ind w:left="1440" w:hanging="360"/>
      </w:pPr>
      <w:rPr>
        <w:rFonts w:cs="Times New Roman"/>
      </w:rPr>
    </w:lvl>
    <w:lvl w:ilvl="7" w:tplc="04090019" w:tentative="1">
      <w:start w:val="1"/>
      <w:numFmt w:val="lowerLetter"/>
      <w:lvlText w:val="%8."/>
      <w:lvlJc w:val="left"/>
      <w:pPr>
        <w:ind w:left="2160" w:hanging="360"/>
      </w:pPr>
      <w:rPr>
        <w:rFonts w:cs="Times New Roman"/>
      </w:rPr>
    </w:lvl>
    <w:lvl w:ilvl="8" w:tplc="0409001B" w:tentative="1">
      <w:start w:val="1"/>
      <w:numFmt w:val="lowerRoman"/>
      <w:lvlText w:val="%9."/>
      <w:lvlJc w:val="right"/>
      <w:pPr>
        <w:ind w:left="2880" w:hanging="180"/>
      </w:pPr>
      <w:rPr>
        <w:rFonts w:cs="Times New Roman"/>
      </w:rPr>
    </w:lvl>
  </w:abstractNum>
  <w:abstractNum w:abstractNumId="19" w15:restartNumberingAfterBreak="0">
    <w:nsid w:val="50686348"/>
    <w:multiLevelType w:val="multilevel"/>
    <w:tmpl w:val="33CA51DC"/>
    <w:lvl w:ilvl="0">
      <w:start w:val="7"/>
      <w:numFmt w:val="decimal"/>
      <w:lvlText w:val="%1"/>
      <w:lvlJc w:val="left"/>
      <w:pPr>
        <w:ind w:left="660" w:hanging="660"/>
      </w:pPr>
      <w:rPr>
        <w:rFonts w:hint="default"/>
      </w:rPr>
    </w:lvl>
    <w:lvl w:ilvl="1">
      <w:start w:val="1"/>
      <w:numFmt w:val="decimal"/>
      <w:lvlText w:val="%1.%2"/>
      <w:lvlJc w:val="left"/>
      <w:pPr>
        <w:ind w:left="924" w:hanging="660"/>
      </w:pPr>
      <w:rPr>
        <w:rFonts w:hint="default"/>
      </w:rPr>
    </w:lvl>
    <w:lvl w:ilvl="2">
      <w:start w:val="2"/>
      <w:numFmt w:val="decimal"/>
      <w:lvlText w:val="%1.%2.%3"/>
      <w:lvlJc w:val="left"/>
      <w:pPr>
        <w:ind w:left="1248" w:hanging="720"/>
      </w:pPr>
      <w:rPr>
        <w:rFonts w:hint="default"/>
      </w:rPr>
    </w:lvl>
    <w:lvl w:ilvl="3">
      <w:start w:val="2"/>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912" w:hanging="1800"/>
      </w:pPr>
      <w:rPr>
        <w:rFonts w:hint="default"/>
      </w:rPr>
    </w:lvl>
  </w:abstractNum>
  <w:abstractNum w:abstractNumId="20" w15:restartNumberingAfterBreak="0">
    <w:nsid w:val="51741D5F"/>
    <w:multiLevelType w:val="multilevel"/>
    <w:tmpl w:val="7EA2B01C"/>
    <w:lvl w:ilvl="0">
      <w:start w:val="1"/>
      <w:numFmt w:val="decimal"/>
      <w:lvlText w:val="%1."/>
      <w:lvlJc w:val="left"/>
      <w:pPr>
        <w:ind w:left="1080" w:hanging="360"/>
      </w:pPr>
      <w:rPr>
        <w:rFonts w:hint="default"/>
        <w:b/>
        <w:sz w:val="28"/>
      </w:rPr>
    </w:lvl>
    <w:lvl w:ilvl="1">
      <w:start w:val="1"/>
      <w:numFmt w:val="decimal"/>
      <w:lvlText w:val="%1.%2."/>
      <w:lvlJc w:val="left"/>
      <w:pPr>
        <w:ind w:left="1512" w:hanging="432"/>
      </w:pPr>
      <w:rPr>
        <w:rFonts w:hint="default"/>
        <w:b/>
        <w:sz w:val="28"/>
        <w:szCs w:val="32"/>
      </w:rPr>
    </w:lvl>
    <w:lvl w:ilvl="2">
      <w:start w:val="1"/>
      <w:numFmt w:val="decimal"/>
      <w:lvlText w:val="%1.%2.%3."/>
      <w:lvlJc w:val="left"/>
      <w:pPr>
        <w:ind w:left="1944" w:hanging="504"/>
      </w:pPr>
      <w:rPr>
        <w:rFonts w:hint="default"/>
      </w:rPr>
    </w:lvl>
    <w:lvl w:ilvl="3">
      <w:start w:val="1"/>
      <w:numFmt w:val="decimal"/>
      <w:lvlText w:val="%1.%2.%3.%4."/>
      <w:lvlJc w:val="left"/>
      <w:pPr>
        <w:ind w:left="3168" w:hanging="648"/>
      </w:pPr>
      <w:rPr>
        <w:rFonts w:hint="default"/>
        <w:sz w:val="24"/>
        <w:szCs w:val="24"/>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56606039"/>
    <w:multiLevelType w:val="multilevel"/>
    <w:tmpl w:val="7EA2B01C"/>
    <w:lvl w:ilvl="0">
      <w:start w:val="1"/>
      <w:numFmt w:val="decimal"/>
      <w:lvlText w:val="%1."/>
      <w:lvlJc w:val="left"/>
      <w:pPr>
        <w:ind w:left="1080" w:hanging="360"/>
      </w:pPr>
      <w:rPr>
        <w:rFonts w:hint="default"/>
        <w:b/>
        <w:sz w:val="28"/>
      </w:rPr>
    </w:lvl>
    <w:lvl w:ilvl="1">
      <w:start w:val="1"/>
      <w:numFmt w:val="decimal"/>
      <w:lvlText w:val="%1.%2."/>
      <w:lvlJc w:val="left"/>
      <w:pPr>
        <w:ind w:left="1512" w:hanging="432"/>
      </w:pPr>
      <w:rPr>
        <w:rFonts w:hint="default"/>
        <w:b/>
        <w:sz w:val="28"/>
        <w:szCs w:val="32"/>
      </w:rPr>
    </w:lvl>
    <w:lvl w:ilvl="2">
      <w:start w:val="1"/>
      <w:numFmt w:val="decimal"/>
      <w:lvlText w:val="%1.%2.%3."/>
      <w:lvlJc w:val="left"/>
      <w:pPr>
        <w:ind w:left="1944" w:hanging="504"/>
      </w:pPr>
      <w:rPr>
        <w:rFonts w:hint="default"/>
      </w:rPr>
    </w:lvl>
    <w:lvl w:ilvl="3">
      <w:start w:val="1"/>
      <w:numFmt w:val="decimal"/>
      <w:lvlText w:val="%1.%2.%3.%4."/>
      <w:lvlJc w:val="left"/>
      <w:pPr>
        <w:ind w:left="3168" w:hanging="648"/>
      </w:pPr>
      <w:rPr>
        <w:rFonts w:hint="default"/>
        <w:sz w:val="24"/>
        <w:szCs w:val="24"/>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65356A24"/>
    <w:multiLevelType w:val="multilevel"/>
    <w:tmpl w:val="4732A638"/>
    <w:lvl w:ilvl="0">
      <w:start w:val="9"/>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B0A2ADE"/>
    <w:multiLevelType w:val="hybridMultilevel"/>
    <w:tmpl w:val="65E6BB1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4" w15:restartNumberingAfterBreak="0">
    <w:nsid w:val="6C083229"/>
    <w:multiLevelType w:val="multilevel"/>
    <w:tmpl w:val="1F00BAA4"/>
    <w:lvl w:ilvl="0">
      <w:start w:val="9"/>
      <w:numFmt w:val="decimal"/>
      <w:lvlText w:val="%1"/>
      <w:lvlJc w:val="left"/>
      <w:pPr>
        <w:ind w:left="660" w:hanging="660"/>
      </w:pPr>
      <w:rPr>
        <w:rFonts w:hint="default"/>
      </w:rPr>
    </w:lvl>
    <w:lvl w:ilvl="1">
      <w:start w:val="1"/>
      <w:numFmt w:val="decimal"/>
      <w:lvlText w:val="%1.%2"/>
      <w:lvlJc w:val="left"/>
      <w:pPr>
        <w:ind w:left="1260" w:hanging="660"/>
      </w:pPr>
      <w:rPr>
        <w:rFonts w:hint="default"/>
      </w:rPr>
    </w:lvl>
    <w:lvl w:ilvl="2">
      <w:start w:val="3"/>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15:restartNumberingAfterBreak="0">
    <w:nsid w:val="6D92552F"/>
    <w:multiLevelType w:val="multilevel"/>
    <w:tmpl w:val="DA44DB64"/>
    <w:numStyleLink w:val="ACCE"/>
  </w:abstractNum>
  <w:abstractNum w:abstractNumId="26" w15:restartNumberingAfterBreak="0">
    <w:nsid w:val="724D3350"/>
    <w:multiLevelType w:val="multilevel"/>
    <w:tmpl w:val="80C47E62"/>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3FF5333"/>
    <w:multiLevelType w:val="hybridMultilevel"/>
    <w:tmpl w:val="3F24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336AE"/>
    <w:multiLevelType w:val="multilevel"/>
    <w:tmpl w:val="EEC2485E"/>
    <w:lvl w:ilvl="0">
      <w:start w:val="5"/>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74CD1C22"/>
    <w:multiLevelType w:val="multilevel"/>
    <w:tmpl w:val="39A255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555CD0"/>
    <w:multiLevelType w:val="multilevel"/>
    <w:tmpl w:val="DCB4811E"/>
    <w:lvl w:ilvl="0">
      <w:start w:val="9"/>
      <w:numFmt w:val="decimal"/>
      <w:lvlText w:val="%1"/>
      <w:lvlJc w:val="left"/>
      <w:pPr>
        <w:ind w:left="660" w:hanging="660"/>
      </w:pPr>
      <w:rPr>
        <w:rFonts w:hint="default"/>
      </w:rPr>
    </w:lvl>
    <w:lvl w:ilvl="1">
      <w:start w:val="1"/>
      <w:numFmt w:val="decimal"/>
      <w:lvlText w:val="%1.%2"/>
      <w:lvlJc w:val="left"/>
      <w:pPr>
        <w:ind w:left="1260" w:hanging="660"/>
      </w:pPr>
      <w:rPr>
        <w:rFonts w:hint="default"/>
      </w:rPr>
    </w:lvl>
    <w:lvl w:ilvl="2">
      <w:start w:val="2"/>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1" w15:restartNumberingAfterBreak="0">
    <w:nsid w:val="79DE156D"/>
    <w:multiLevelType w:val="multilevel"/>
    <w:tmpl w:val="7EA2B01C"/>
    <w:lvl w:ilvl="0">
      <w:start w:val="1"/>
      <w:numFmt w:val="decimal"/>
      <w:lvlText w:val="%1."/>
      <w:lvlJc w:val="left"/>
      <w:pPr>
        <w:ind w:left="1080" w:hanging="360"/>
      </w:pPr>
      <w:rPr>
        <w:rFonts w:hint="default"/>
        <w:b/>
        <w:sz w:val="28"/>
      </w:rPr>
    </w:lvl>
    <w:lvl w:ilvl="1">
      <w:start w:val="1"/>
      <w:numFmt w:val="decimal"/>
      <w:lvlText w:val="%1.%2."/>
      <w:lvlJc w:val="left"/>
      <w:pPr>
        <w:ind w:left="1512" w:hanging="432"/>
      </w:pPr>
      <w:rPr>
        <w:rFonts w:hint="default"/>
        <w:b/>
        <w:sz w:val="28"/>
        <w:szCs w:val="32"/>
      </w:rPr>
    </w:lvl>
    <w:lvl w:ilvl="2">
      <w:start w:val="1"/>
      <w:numFmt w:val="decimal"/>
      <w:lvlText w:val="%1.%2.%3."/>
      <w:lvlJc w:val="left"/>
      <w:pPr>
        <w:ind w:left="1944" w:hanging="504"/>
      </w:pPr>
      <w:rPr>
        <w:rFonts w:hint="default"/>
      </w:rPr>
    </w:lvl>
    <w:lvl w:ilvl="3">
      <w:start w:val="1"/>
      <w:numFmt w:val="decimal"/>
      <w:lvlText w:val="%1.%2.%3.%4."/>
      <w:lvlJc w:val="left"/>
      <w:pPr>
        <w:ind w:left="3168" w:hanging="648"/>
      </w:pPr>
      <w:rPr>
        <w:rFonts w:hint="default"/>
        <w:sz w:val="24"/>
        <w:szCs w:val="24"/>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14"/>
  </w:num>
  <w:num w:numId="2">
    <w:abstractNumId w:val="9"/>
  </w:num>
  <w:num w:numId="3">
    <w:abstractNumId w:val="8"/>
  </w:num>
  <w:num w:numId="4">
    <w:abstractNumId w:val="26"/>
  </w:num>
  <w:num w:numId="5">
    <w:abstractNumId w:val="4"/>
  </w:num>
  <w:num w:numId="6">
    <w:abstractNumId w:val="2"/>
  </w:num>
  <w:num w:numId="7">
    <w:abstractNumId w:val="11"/>
  </w:num>
  <w:num w:numId="8">
    <w:abstractNumId w:val="28"/>
  </w:num>
  <w:num w:numId="9">
    <w:abstractNumId w:val="6"/>
  </w:num>
  <w:num w:numId="10">
    <w:abstractNumId w:val="3"/>
  </w:num>
  <w:num w:numId="11">
    <w:abstractNumId w:val="19"/>
  </w:num>
  <w:num w:numId="12">
    <w:abstractNumId w:val="12"/>
  </w:num>
  <w:num w:numId="13">
    <w:abstractNumId w:val="16"/>
  </w:num>
  <w:num w:numId="14">
    <w:abstractNumId w:val="29"/>
  </w:num>
  <w:num w:numId="15">
    <w:abstractNumId w:val="30"/>
  </w:num>
  <w:num w:numId="16">
    <w:abstractNumId w:val="24"/>
  </w:num>
  <w:num w:numId="17">
    <w:abstractNumId w:val="22"/>
  </w:num>
  <w:num w:numId="18">
    <w:abstractNumId w:val="18"/>
  </w:num>
  <w:num w:numId="19">
    <w:abstractNumId w:val="1"/>
  </w:num>
  <w:num w:numId="20">
    <w:abstractNumId w:val="27"/>
  </w:num>
  <w:num w:numId="21">
    <w:abstractNumId w:val="5"/>
  </w:num>
  <w:num w:numId="22">
    <w:abstractNumId w:val="0"/>
  </w:num>
  <w:num w:numId="23">
    <w:abstractNumId w:val="25"/>
    <w:lvlOverride w:ilvl="0">
      <w:lvl w:ilvl="0">
        <w:start w:val="1"/>
        <w:numFmt w:val="decimal"/>
        <w:lvlText w:val="%1."/>
        <w:lvlJc w:val="left"/>
        <w:pPr>
          <w:ind w:left="720" w:hanging="360"/>
        </w:pPr>
        <w:rPr>
          <w:rFonts w:hint="default"/>
          <w:b/>
          <w:sz w:val="28"/>
        </w:rPr>
      </w:lvl>
    </w:lvlOverride>
    <w:lvlOverride w:ilvl="1">
      <w:lvl w:ilvl="1">
        <w:start w:val="1"/>
        <w:numFmt w:val="decimal"/>
        <w:lvlText w:val="%1.%2."/>
        <w:lvlJc w:val="left"/>
        <w:pPr>
          <w:ind w:left="1872" w:hanging="432"/>
        </w:pPr>
        <w:rPr>
          <w:rFonts w:hint="default"/>
          <w:b/>
          <w:sz w:val="28"/>
          <w:szCs w:val="32"/>
        </w:rPr>
      </w:lvl>
    </w:lvlOverride>
    <w:lvlOverride w:ilvl="2">
      <w:lvl w:ilvl="2">
        <w:start w:val="1"/>
        <w:numFmt w:val="decimal"/>
        <w:lvlText w:val="%1.%2.%3."/>
        <w:lvlJc w:val="left"/>
        <w:pPr>
          <w:ind w:left="1584" w:hanging="504"/>
        </w:pPr>
        <w:rPr>
          <w:rFonts w:ascii="Times New Roman" w:hAnsi="Times New Roman" w:cs="Times New Roman" w:hint="default"/>
          <w:b/>
          <w:bCs w:val="0"/>
          <w:sz w:val="24"/>
          <w:szCs w:val="24"/>
        </w:rPr>
      </w:lvl>
    </w:lvlOverride>
    <w:lvlOverride w:ilvl="3">
      <w:lvl w:ilvl="3">
        <w:start w:val="1"/>
        <w:numFmt w:val="decimal"/>
        <w:lvlText w:val="%1.%2.%3.%4."/>
        <w:lvlJc w:val="left"/>
        <w:pPr>
          <w:ind w:left="2088" w:hanging="648"/>
        </w:pPr>
        <w:rPr>
          <w:rFonts w:ascii="Times New Roman" w:hAnsi="Times New Roman" w:cs="Times New Roman" w:hint="default"/>
          <w:b/>
          <w:bCs/>
          <w:sz w:val="24"/>
          <w:szCs w:val="24"/>
        </w:rPr>
      </w:lvl>
    </w:lvlOverride>
    <w:lvlOverride w:ilvl="4">
      <w:lvl w:ilvl="4">
        <w:start w:val="1"/>
        <w:numFmt w:val="decimal"/>
        <w:lvlText w:val="%1.%2.%3.%4.%5."/>
        <w:lvlJc w:val="left"/>
        <w:pPr>
          <w:ind w:left="2592" w:hanging="792"/>
        </w:pPr>
        <w:rPr>
          <w:rFonts w:ascii="Times New Roman" w:hAnsi="Times New Roman" w:cs="Times New Roman" w:hint="default"/>
          <w:sz w:val="24"/>
          <w:szCs w:val="24"/>
        </w:rPr>
      </w:lvl>
    </w:lvlOverride>
  </w:num>
  <w:num w:numId="24">
    <w:abstractNumId w:val="31"/>
  </w:num>
  <w:num w:numId="25">
    <w:abstractNumId w:val="20"/>
  </w:num>
  <w:num w:numId="26">
    <w:abstractNumId w:val="10"/>
  </w:num>
  <w:num w:numId="27">
    <w:abstractNumId w:val="13"/>
  </w:num>
  <w:num w:numId="28">
    <w:abstractNumId w:val="21"/>
  </w:num>
  <w:num w:numId="29">
    <w:abstractNumId w:val="8"/>
  </w:num>
  <w:num w:numId="30">
    <w:abstractNumId w:val="14"/>
  </w:num>
  <w:num w:numId="31">
    <w:abstractNumId w:val="14"/>
  </w:num>
  <w:num w:numId="32">
    <w:abstractNumId w:val="7"/>
  </w:num>
  <w:num w:numId="33">
    <w:abstractNumId w:val="17"/>
  </w:num>
  <w:num w:numId="34">
    <w:abstractNumId w:val="15"/>
  </w:num>
  <w:num w:numId="3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517"/>
    <w:rsid w:val="0000514B"/>
    <w:rsid w:val="00011F8E"/>
    <w:rsid w:val="00012F81"/>
    <w:rsid w:val="0001537F"/>
    <w:rsid w:val="00017B77"/>
    <w:rsid w:val="00025F05"/>
    <w:rsid w:val="00031006"/>
    <w:rsid w:val="00031C5F"/>
    <w:rsid w:val="0003440D"/>
    <w:rsid w:val="00034624"/>
    <w:rsid w:val="0003538D"/>
    <w:rsid w:val="000364BD"/>
    <w:rsid w:val="00044C8D"/>
    <w:rsid w:val="00050DF4"/>
    <w:rsid w:val="00055CF7"/>
    <w:rsid w:val="00055D22"/>
    <w:rsid w:val="00062099"/>
    <w:rsid w:val="000625AE"/>
    <w:rsid w:val="00062BB7"/>
    <w:rsid w:val="00065572"/>
    <w:rsid w:val="00066244"/>
    <w:rsid w:val="0007365A"/>
    <w:rsid w:val="0007417F"/>
    <w:rsid w:val="000770BD"/>
    <w:rsid w:val="000822CF"/>
    <w:rsid w:val="000879F2"/>
    <w:rsid w:val="000912BB"/>
    <w:rsid w:val="00091B12"/>
    <w:rsid w:val="00095538"/>
    <w:rsid w:val="00095CFB"/>
    <w:rsid w:val="000A3E13"/>
    <w:rsid w:val="000B26F3"/>
    <w:rsid w:val="000B2A63"/>
    <w:rsid w:val="000B3E56"/>
    <w:rsid w:val="000D04D6"/>
    <w:rsid w:val="000D1613"/>
    <w:rsid w:val="000D1768"/>
    <w:rsid w:val="000D5F8F"/>
    <w:rsid w:val="000E45CA"/>
    <w:rsid w:val="000E7807"/>
    <w:rsid w:val="000F0D53"/>
    <w:rsid w:val="000F246B"/>
    <w:rsid w:val="000F43BC"/>
    <w:rsid w:val="000F75AF"/>
    <w:rsid w:val="00103445"/>
    <w:rsid w:val="00103A9A"/>
    <w:rsid w:val="00105167"/>
    <w:rsid w:val="0010663C"/>
    <w:rsid w:val="00110313"/>
    <w:rsid w:val="00112C34"/>
    <w:rsid w:val="001138A0"/>
    <w:rsid w:val="001138E4"/>
    <w:rsid w:val="0011686F"/>
    <w:rsid w:val="001200E1"/>
    <w:rsid w:val="00121F68"/>
    <w:rsid w:val="00126E52"/>
    <w:rsid w:val="001272BD"/>
    <w:rsid w:val="00136098"/>
    <w:rsid w:val="00140F64"/>
    <w:rsid w:val="00141E4C"/>
    <w:rsid w:val="00143439"/>
    <w:rsid w:val="001448B3"/>
    <w:rsid w:val="001455BD"/>
    <w:rsid w:val="00150B3C"/>
    <w:rsid w:val="00153F82"/>
    <w:rsid w:val="00154FC0"/>
    <w:rsid w:val="0015675E"/>
    <w:rsid w:val="0015745E"/>
    <w:rsid w:val="001632C6"/>
    <w:rsid w:val="00167564"/>
    <w:rsid w:val="00172068"/>
    <w:rsid w:val="00174FB3"/>
    <w:rsid w:val="0018110D"/>
    <w:rsid w:val="0018353A"/>
    <w:rsid w:val="0018399B"/>
    <w:rsid w:val="0018662E"/>
    <w:rsid w:val="00192F99"/>
    <w:rsid w:val="0019605B"/>
    <w:rsid w:val="001A0635"/>
    <w:rsid w:val="001A0750"/>
    <w:rsid w:val="001A178C"/>
    <w:rsid w:val="001A512C"/>
    <w:rsid w:val="001A6708"/>
    <w:rsid w:val="001B2A60"/>
    <w:rsid w:val="001B46A5"/>
    <w:rsid w:val="001C4410"/>
    <w:rsid w:val="001C5363"/>
    <w:rsid w:val="001C6105"/>
    <w:rsid w:val="001C6A99"/>
    <w:rsid w:val="001D27D8"/>
    <w:rsid w:val="001D38C6"/>
    <w:rsid w:val="001D5043"/>
    <w:rsid w:val="001D653B"/>
    <w:rsid w:val="001E0B8E"/>
    <w:rsid w:val="001E2348"/>
    <w:rsid w:val="001E409D"/>
    <w:rsid w:val="001F323C"/>
    <w:rsid w:val="001F56F7"/>
    <w:rsid w:val="00205D1F"/>
    <w:rsid w:val="002060E5"/>
    <w:rsid w:val="00216342"/>
    <w:rsid w:val="002243E1"/>
    <w:rsid w:val="00230059"/>
    <w:rsid w:val="00232E77"/>
    <w:rsid w:val="002370C4"/>
    <w:rsid w:val="00241999"/>
    <w:rsid w:val="0024216A"/>
    <w:rsid w:val="002453F6"/>
    <w:rsid w:val="00252FBA"/>
    <w:rsid w:val="00256020"/>
    <w:rsid w:val="002573FB"/>
    <w:rsid w:val="00261697"/>
    <w:rsid w:val="002668AB"/>
    <w:rsid w:val="002669A9"/>
    <w:rsid w:val="0027055D"/>
    <w:rsid w:val="00271CD4"/>
    <w:rsid w:val="0027303C"/>
    <w:rsid w:val="0027476D"/>
    <w:rsid w:val="002813F5"/>
    <w:rsid w:val="00290DC3"/>
    <w:rsid w:val="002957A6"/>
    <w:rsid w:val="002B7C9B"/>
    <w:rsid w:val="002C0441"/>
    <w:rsid w:val="002C2076"/>
    <w:rsid w:val="002C498E"/>
    <w:rsid w:val="002C49AF"/>
    <w:rsid w:val="002C7D16"/>
    <w:rsid w:val="002D1E5A"/>
    <w:rsid w:val="002D28DD"/>
    <w:rsid w:val="002D530F"/>
    <w:rsid w:val="002E6750"/>
    <w:rsid w:val="002E6937"/>
    <w:rsid w:val="002F0387"/>
    <w:rsid w:val="002F08A2"/>
    <w:rsid w:val="002F3E19"/>
    <w:rsid w:val="002F3FC5"/>
    <w:rsid w:val="002F40F1"/>
    <w:rsid w:val="002F46B0"/>
    <w:rsid w:val="002F6D95"/>
    <w:rsid w:val="0030003F"/>
    <w:rsid w:val="00300FE2"/>
    <w:rsid w:val="00303687"/>
    <w:rsid w:val="0030495A"/>
    <w:rsid w:val="0031398F"/>
    <w:rsid w:val="00314BA0"/>
    <w:rsid w:val="0031623B"/>
    <w:rsid w:val="003203D9"/>
    <w:rsid w:val="003229C0"/>
    <w:rsid w:val="003360AD"/>
    <w:rsid w:val="003367F2"/>
    <w:rsid w:val="00336F7F"/>
    <w:rsid w:val="003376C1"/>
    <w:rsid w:val="003402E6"/>
    <w:rsid w:val="00340327"/>
    <w:rsid w:val="003436E4"/>
    <w:rsid w:val="003457B7"/>
    <w:rsid w:val="00345A74"/>
    <w:rsid w:val="00345C2F"/>
    <w:rsid w:val="003466D3"/>
    <w:rsid w:val="00347E64"/>
    <w:rsid w:val="0036249A"/>
    <w:rsid w:val="00364854"/>
    <w:rsid w:val="00365BB9"/>
    <w:rsid w:val="003760C3"/>
    <w:rsid w:val="003803C9"/>
    <w:rsid w:val="003826B7"/>
    <w:rsid w:val="003833B4"/>
    <w:rsid w:val="00383654"/>
    <w:rsid w:val="003838E0"/>
    <w:rsid w:val="003858D8"/>
    <w:rsid w:val="00386E63"/>
    <w:rsid w:val="0039015B"/>
    <w:rsid w:val="00393984"/>
    <w:rsid w:val="00393B72"/>
    <w:rsid w:val="003941AF"/>
    <w:rsid w:val="00396764"/>
    <w:rsid w:val="003A11B3"/>
    <w:rsid w:val="003A1890"/>
    <w:rsid w:val="003A3DBD"/>
    <w:rsid w:val="003B0C0B"/>
    <w:rsid w:val="003B0CAE"/>
    <w:rsid w:val="003B4AAC"/>
    <w:rsid w:val="003C4602"/>
    <w:rsid w:val="003C4D08"/>
    <w:rsid w:val="003C4E65"/>
    <w:rsid w:val="003C5DB6"/>
    <w:rsid w:val="003C67CC"/>
    <w:rsid w:val="003D065D"/>
    <w:rsid w:val="003D5E92"/>
    <w:rsid w:val="003D6FDC"/>
    <w:rsid w:val="003D7DCD"/>
    <w:rsid w:val="003E27B4"/>
    <w:rsid w:val="003E2C03"/>
    <w:rsid w:val="003E4D25"/>
    <w:rsid w:val="003E6BBC"/>
    <w:rsid w:val="003E7862"/>
    <w:rsid w:val="003F0852"/>
    <w:rsid w:val="003F253F"/>
    <w:rsid w:val="003F2F1F"/>
    <w:rsid w:val="003F3C7F"/>
    <w:rsid w:val="0040287E"/>
    <w:rsid w:val="0040604A"/>
    <w:rsid w:val="004119DF"/>
    <w:rsid w:val="004160F6"/>
    <w:rsid w:val="004165BE"/>
    <w:rsid w:val="00416637"/>
    <w:rsid w:val="00420CE4"/>
    <w:rsid w:val="00421522"/>
    <w:rsid w:val="0042386B"/>
    <w:rsid w:val="00427015"/>
    <w:rsid w:val="00427AAD"/>
    <w:rsid w:val="00434292"/>
    <w:rsid w:val="004349B2"/>
    <w:rsid w:val="0043739B"/>
    <w:rsid w:val="00451E20"/>
    <w:rsid w:val="00453D53"/>
    <w:rsid w:val="00454573"/>
    <w:rsid w:val="004550EF"/>
    <w:rsid w:val="00457F09"/>
    <w:rsid w:val="00463819"/>
    <w:rsid w:val="004662D4"/>
    <w:rsid w:val="00473E8C"/>
    <w:rsid w:val="00480B79"/>
    <w:rsid w:val="00481134"/>
    <w:rsid w:val="00483E31"/>
    <w:rsid w:val="004850F7"/>
    <w:rsid w:val="00491D25"/>
    <w:rsid w:val="004A547C"/>
    <w:rsid w:val="004B16E3"/>
    <w:rsid w:val="004C0346"/>
    <w:rsid w:val="004C093B"/>
    <w:rsid w:val="004C2C93"/>
    <w:rsid w:val="004C4BE4"/>
    <w:rsid w:val="004C567D"/>
    <w:rsid w:val="004C577B"/>
    <w:rsid w:val="004D00F6"/>
    <w:rsid w:val="004D35B7"/>
    <w:rsid w:val="004D4969"/>
    <w:rsid w:val="004D799C"/>
    <w:rsid w:val="004E369C"/>
    <w:rsid w:val="004E5082"/>
    <w:rsid w:val="004F0A01"/>
    <w:rsid w:val="004F4647"/>
    <w:rsid w:val="005011CC"/>
    <w:rsid w:val="0051149B"/>
    <w:rsid w:val="00511EA6"/>
    <w:rsid w:val="005120A4"/>
    <w:rsid w:val="0051435B"/>
    <w:rsid w:val="00517FDE"/>
    <w:rsid w:val="0052154A"/>
    <w:rsid w:val="00522D52"/>
    <w:rsid w:val="005267D0"/>
    <w:rsid w:val="00531441"/>
    <w:rsid w:val="00540290"/>
    <w:rsid w:val="0055063F"/>
    <w:rsid w:val="005601DF"/>
    <w:rsid w:val="00561B44"/>
    <w:rsid w:val="005643B3"/>
    <w:rsid w:val="005726D2"/>
    <w:rsid w:val="00572D8C"/>
    <w:rsid w:val="00573167"/>
    <w:rsid w:val="005845A6"/>
    <w:rsid w:val="00592615"/>
    <w:rsid w:val="005A0854"/>
    <w:rsid w:val="005B0E6D"/>
    <w:rsid w:val="005B2754"/>
    <w:rsid w:val="005B4364"/>
    <w:rsid w:val="005B7688"/>
    <w:rsid w:val="005C30ED"/>
    <w:rsid w:val="005D05A4"/>
    <w:rsid w:val="005D31DC"/>
    <w:rsid w:val="005D3788"/>
    <w:rsid w:val="005D5515"/>
    <w:rsid w:val="005E238A"/>
    <w:rsid w:val="005E3BB6"/>
    <w:rsid w:val="005F1820"/>
    <w:rsid w:val="005F50E8"/>
    <w:rsid w:val="005F53A0"/>
    <w:rsid w:val="005F65E4"/>
    <w:rsid w:val="005F6D7A"/>
    <w:rsid w:val="005F76EE"/>
    <w:rsid w:val="006007CE"/>
    <w:rsid w:val="00603713"/>
    <w:rsid w:val="00604930"/>
    <w:rsid w:val="00611FC6"/>
    <w:rsid w:val="00617C73"/>
    <w:rsid w:val="00620BBD"/>
    <w:rsid w:val="00622ABD"/>
    <w:rsid w:val="00623067"/>
    <w:rsid w:val="00623B0A"/>
    <w:rsid w:val="00626AFC"/>
    <w:rsid w:val="0062798F"/>
    <w:rsid w:val="006339D9"/>
    <w:rsid w:val="00644409"/>
    <w:rsid w:val="00650558"/>
    <w:rsid w:val="00652725"/>
    <w:rsid w:val="006536B4"/>
    <w:rsid w:val="00654659"/>
    <w:rsid w:val="00655194"/>
    <w:rsid w:val="0065622E"/>
    <w:rsid w:val="00657820"/>
    <w:rsid w:val="006623E0"/>
    <w:rsid w:val="006644B2"/>
    <w:rsid w:val="00665C8B"/>
    <w:rsid w:val="006709B6"/>
    <w:rsid w:val="006728BC"/>
    <w:rsid w:val="00675E13"/>
    <w:rsid w:val="00676926"/>
    <w:rsid w:val="0068509F"/>
    <w:rsid w:val="006864FC"/>
    <w:rsid w:val="00692675"/>
    <w:rsid w:val="00693623"/>
    <w:rsid w:val="00696BA4"/>
    <w:rsid w:val="00697FC3"/>
    <w:rsid w:val="006A26CF"/>
    <w:rsid w:val="006A6B48"/>
    <w:rsid w:val="006B194F"/>
    <w:rsid w:val="006B3050"/>
    <w:rsid w:val="006B4E7B"/>
    <w:rsid w:val="006B6B3C"/>
    <w:rsid w:val="006B6C97"/>
    <w:rsid w:val="006C1152"/>
    <w:rsid w:val="006C1618"/>
    <w:rsid w:val="006C3014"/>
    <w:rsid w:val="006C64FF"/>
    <w:rsid w:val="006D2E22"/>
    <w:rsid w:val="006D429F"/>
    <w:rsid w:val="006E2C1E"/>
    <w:rsid w:val="006E6A16"/>
    <w:rsid w:val="006E7066"/>
    <w:rsid w:val="006E7D42"/>
    <w:rsid w:val="006E7F60"/>
    <w:rsid w:val="006F3380"/>
    <w:rsid w:val="006F41DD"/>
    <w:rsid w:val="006F70CE"/>
    <w:rsid w:val="00702CAB"/>
    <w:rsid w:val="0070718A"/>
    <w:rsid w:val="00710A14"/>
    <w:rsid w:val="007146EA"/>
    <w:rsid w:val="007209E9"/>
    <w:rsid w:val="0072245B"/>
    <w:rsid w:val="0072254A"/>
    <w:rsid w:val="00722A3E"/>
    <w:rsid w:val="00731B4F"/>
    <w:rsid w:val="00741143"/>
    <w:rsid w:val="00744D14"/>
    <w:rsid w:val="00747399"/>
    <w:rsid w:val="00753A64"/>
    <w:rsid w:val="007573E1"/>
    <w:rsid w:val="007606A5"/>
    <w:rsid w:val="007611DB"/>
    <w:rsid w:val="00776465"/>
    <w:rsid w:val="00777345"/>
    <w:rsid w:val="00795AB8"/>
    <w:rsid w:val="007A05AA"/>
    <w:rsid w:val="007A7C33"/>
    <w:rsid w:val="007B1ABC"/>
    <w:rsid w:val="007B2112"/>
    <w:rsid w:val="007B3BAB"/>
    <w:rsid w:val="007B3BD2"/>
    <w:rsid w:val="007B6CBD"/>
    <w:rsid w:val="007B6CCF"/>
    <w:rsid w:val="007C3063"/>
    <w:rsid w:val="007C48F3"/>
    <w:rsid w:val="007C5FE3"/>
    <w:rsid w:val="007D1E33"/>
    <w:rsid w:val="007D3693"/>
    <w:rsid w:val="007D4CC9"/>
    <w:rsid w:val="007D5235"/>
    <w:rsid w:val="007D6106"/>
    <w:rsid w:val="007E0EEC"/>
    <w:rsid w:val="007F4886"/>
    <w:rsid w:val="007F5EF0"/>
    <w:rsid w:val="00800A61"/>
    <w:rsid w:val="008014B4"/>
    <w:rsid w:val="0080546F"/>
    <w:rsid w:val="008143B4"/>
    <w:rsid w:val="00815CB3"/>
    <w:rsid w:val="0081662E"/>
    <w:rsid w:val="00821210"/>
    <w:rsid w:val="00833E85"/>
    <w:rsid w:val="008373DD"/>
    <w:rsid w:val="00837D64"/>
    <w:rsid w:val="008406DF"/>
    <w:rsid w:val="00842268"/>
    <w:rsid w:val="00846539"/>
    <w:rsid w:val="00847F91"/>
    <w:rsid w:val="00853768"/>
    <w:rsid w:val="00867554"/>
    <w:rsid w:val="00870353"/>
    <w:rsid w:val="00871A06"/>
    <w:rsid w:val="008778FB"/>
    <w:rsid w:val="008806BC"/>
    <w:rsid w:val="00883E94"/>
    <w:rsid w:val="00886C2D"/>
    <w:rsid w:val="008879C3"/>
    <w:rsid w:val="0089496C"/>
    <w:rsid w:val="008A33D8"/>
    <w:rsid w:val="008A34F6"/>
    <w:rsid w:val="008A4DCC"/>
    <w:rsid w:val="008C0B2A"/>
    <w:rsid w:val="008C1F08"/>
    <w:rsid w:val="008C2E0D"/>
    <w:rsid w:val="008C7EEE"/>
    <w:rsid w:val="008D069A"/>
    <w:rsid w:val="008D15CF"/>
    <w:rsid w:val="008D562E"/>
    <w:rsid w:val="008D66F4"/>
    <w:rsid w:val="008D7FC5"/>
    <w:rsid w:val="008E2BA0"/>
    <w:rsid w:val="008E5078"/>
    <w:rsid w:val="008E583A"/>
    <w:rsid w:val="008F36BD"/>
    <w:rsid w:val="00901643"/>
    <w:rsid w:val="00904251"/>
    <w:rsid w:val="009060D7"/>
    <w:rsid w:val="0091388B"/>
    <w:rsid w:val="00913C2A"/>
    <w:rsid w:val="00914F91"/>
    <w:rsid w:val="00917970"/>
    <w:rsid w:val="00917BCD"/>
    <w:rsid w:val="00923B13"/>
    <w:rsid w:val="00924247"/>
    <w:rsid w:val="009357FB"/>
    <w:rsid w:val="0093789B"/>
    <w:rsid w:val="00942017"/>
    <w:rsid w:val="009506E9"/>
    <w:rsid w:val="0095475B"/>
    <w:rsid w:val="0095537E"/>
    <w:rsid w:val="0095547A"/>
    <w:rsid w:val="00955DF1"/>
    <w:rsid w:val="00957F6F"/>
    <w:rsid w:val="00964B60"/>
    <w:rsid w:val="009661C9"/>
    <w:rsid w:val="00966B02"/>
    <w:rsid w:val="00967999"/>
    <w:rsid w:val="009703DE"/>
    <w:rsid w:val="009707DF"/>
    <w:rsid w:val="0097146B"/>
    <w:rsid w:val="009738C2"/>
    <w:rsid w:val="009738F6"/>
    <w:rsid w:val="009758E7"/>
    <w:rsid w:val="00975B80"/>
    <w:rsid w:val="00980AB9"/>
    <w:rsid w:val="00994C51"/>
    <w:rsid w:val="00997FAB"/>
    <w:rsid w:val="009A636F"/>
    <w:rsid w:val="009B06B6"/>
    <w:rsid w:val="009C297F"/>
    <w:rsid w:val="009C4C6A"/>
    <w:rsid w:val="009D2101"/>
    <w:rsid w:val="009D44B6"/>
    <w:rsid w:val="009E33F3"/>
    <w:rsid w:val="009E3E96"/>
    <w:rsid w:val="009E70A2"/>
    <w:rsid w:val="009F1505"/>
    <w:rsid w:val="009F57AB"/>
    <w:rsid w:val="009F5E1C"/>
    <w:rsid w:val="00A041AF"/>
    <w:rsid w:val="00A04980"/>
    <w:rsid w:val="00A04DE3"/>
    <w:rsid w:val="00A0799C"/>
    <w:rsid w:val="00A161DD"/>
    <w:rsid w:val="00A17C06"/>
    <w:rsid w:val="00A20F68"/>
    <w:rsid w:val="00A21CE0"/>
    <w:rsid w:val="00A22D7B"/>
    <w:rsid w:val="00A234B1"/>
    <w:rsid w:val="00A30632"/>
    <w:rsid w:val="00A3101E"/>
    <w:rsid w:val="00A31C36"/>
    <w:rsid w:val="00A419EA"/>
    <w:rsid w:val="00A41B54"/>
    <w:rsid w:val="00A46AB3"/>
    <w:rsid w:val="00A47304"/>
    <w:rsid w:val="00A474E4"/>
    <w:rsid w:val="00A479E7"/>
    <w:rsid w:val="00A519A7"/>
    <w:rsid w:val="00A54031"/>
    <w:rsid w:val="00A54A1B"/>
    <w:rsid w:val="00A55F09"/>
    <w:rsid w:val="00A62D56"/>
    <w:rsid w:val="00A63A0F"/>
    <w:rsid w:val="00A66085"/>
    <w:rsid w:val="00A748FA"/>
    <w:rsid w:val="00A76001"/>
    <w:rsid w:val="00A778D4"/>
    <w:rsid w:val="00A847E5"/>
    <w:rsid w:val="00A84BAF"/>
    <w:rsid w:val="00A85F9B"/>
    <w:rsid w:val="00A8614C"/>
    <w:rsid w:val="00A94C66"/>
    <w:rsid w:val="00A95967"/>
    <w:rsid w:val="00A95C89"/>
    <w:rsid w:val="00A97342"/>
    <w:rsid w:val="00AA5D77"/>
    <w:rsid w:val="00AB1A12"/>
    <w:rsid w:val="00AB67E5"/>
    <w:rsid w:val="00AB6E9F"/>
    <w:rsid w:val="00AB727B"/>
    <w:rsid w:val="00AC1C5E"/>
    <w:rsid w:val="00AC2433"/>
    <w:rsid w:val="00AC2E60"/>
    <w:rsid w:val="00AD0464"/>
    <w:rsid w:val="00AD27D4"/>
    <w:rsid w:val="00AE0514"/>
    <w:rsid w:val="00AE6CFC"/>
    <w:rsid w:val="00AE73FF"/>
    <w:rsid w:val="00AF2A51"/>
    <w:rsid w:val="00AF3ED0"/>
    <w:rsid w:val="00B005D3"/>
    <w:rsid w:val="00B06142"/>
    <w:rsid w:val="00B15683"/>
    <w:rsid w:val="00B167D2"/>
    <w:rsid w:val="00B21690"/>
    <w:rsid w:val="00B21BB6"/>
    <w:rsid w:val="00B2732E"/>
    <w:rsid w:val="00B30C85"/>
    <w:rsid w:val="00B31C77"/>
    <w:rsid w:val="00B330D6"/>
    <w:rsid w:val="00B3476B"/>
    <w:rsid w:val="00B353D7"/>
    <w:rsid w:val="00B47724"/>
    <w:rsid w:val="00B512D9"/>
    <w:rsid w:val="00B51805"/>
    <w:rsid w:val="00B5383B"/>
    <w:rsid w:val="00B55C7C"/>
    <w:rsid w:val="00B57E30"/>
    <w:rsid w:val="00B623A4"/>
    <w:rsid w:val="00B627E0"/>
    <w:rsid w:val="00B6552D"/>
    <w:rsid w:val="00B65C11"/>
    <w:rsid w:val="00B66181"/>
    <w:rsid w:val="00B677B1"/>
    <w:rsid w:val="00B7628C"/>
    <w:rsid w:val="00B825A2"/>
    <w:rsid w:val="00B83472"/>
    <w:rsid w:val="00B835A1"/>
    <w:rsid w:val="00B84075"/>
    <w:rsid w:val="00B85EA6"/>
    <w:rsid w:val="00B87E35"/>
    <w:rsid w:val="00B9195E"/>
    <w:rsid w:val="00B948B2"/>
    <w:rsid w:val="00BA62AD"/>
    <w:rsid w:val="00BA70E6"/>
    <w:rsid w:val="00BA78A9"/>
    <w:rsid w:val="00BB11A0"/>
    <w:rsid w:val="00BB2B80"/>
    <w:rsid w:val="00BB322D"/>
    <w:rsid w:val="00BB424A"/>
    <w:rsid w:val="00BB57E4"/>
    <w:rsid w:val="00BC09EA"/>
    <w:rsid w:val="00BC1053"/>
    <w:rsid w:val="00BC3A30"/>
    <w:rsid w:val="00BC3CA1"/>
    <w:rsid w:val="00BC765D"/>
    <w:rsid w:val="00BD069D"/>
    <w:rsid w:val="00BE538B"/>
    <w:rsid w:val="00BF13C1"/>
    <w:rsid w:val="00BF2FCF"/>
    <w:rsid w:val="00BF502A"/>
    <w:rsid w:val="00BF5096"/>
    <w:rsid w:val="00BF5D57"/>
    <w:rsid w:val="00BF662B"/>
    <w:rsid w:val="00C03F7F"/>
    <w:rsid w:val="00C06139"/>
    <w:rsid w:val="00C140E8"/>
    <w:rsid w:val="00C1456E"/>
    <w:rsid w:val="00C2034A"/>
    <w:rsid w:val="00C21497"/>
    <w:rsid w:val="00C22AD3"/>
    <w:rsid w:val="00C2797E"/>
    <w:rsid w:val="00C351AE"/>
    <w:rsid w:val="00C448B9"/>
    <w:rsid w:val="00C44C9D"/>
    <w:rsid w:val="00C53967"/>
    <w:rsid w:val="00C651B1"/>
    <w:rsid w:val="00C6619A"/>
    <w:rsid w:val="00C674C9"/>
    <w:rsid w:val="00C705AB"/>
    <w:rsid w:val="00C72211"/>
    <w:rsid w:val="00C823F1"/>
    <w:rsid w:val="00C85106"/>
    <w:rsid w:val="00C9049B"/>
    <w:rsid w:val="00C92DAB"/>
    <w:rsid w:val="00C930F2"/>
    <w:rsid w:val="00C975D2"/>
    <w:rsid w:val="00C9774A"/>
    <w:rsid w:val="00CA0D3C"/>
    <w:rsid w:val="00CA2464"/>
    <w:rsid w:val="00CB1447"/>
    <w:rsid w:val="00CB2EFC"/>
    <w:rsid w:val="00CB4C20"/>
    <w:rsid w:val="00CB667D"/>
    <w:rsid w:val="00CC7AEA"/>
    <w:rsid w:val="00CD2DE4"/>
    <w:rsid w:val="00CD2E87"/>
    <w:rsid w:val="00CD3234"/>
    <w:rsid w:val="00CD3B95"/>
    <w:rsid w:val="00CD5FA0"/>
    <w:rsid w:val="00CD6858"/>
    <w:rsid w:val="00CD6FDE"/>
    <w:rsid w:val="00CE07F9"/>
    <w:rsid w:val="00CE4FD1"/>
    <w:rsid w:val="00CF081C"/>
    <w:rsid w:val="00CF15FF"/>
    <w:rsid w:val="00CF1A9D"/>
    <w:rsid w:val="00CF3D62"/>
    <w:rsid w:val="00CF7F54"/>
    <w:rsid w:val="00D03E1F"/>
    <w:rsid w:val="00D0489F"/>
    <w:rsid w:val="00D07C67"/>
    <w:rsid w:val="00D12B3C"/>
    <w:rsid w:val="00D12FE6"/>
    <w:rsid w:val="00D13128"/>
    <w:rsid w:val="00D167C3"/>
    <w:rsid w:val="00D244B6"/>
    <w:rsid w:val="00D24763"/>
    <w:rsid w:val="00D3280E"/>
    <w:rsid w:val="00D32DDD"/>
    <w:rsid w:val="00D4051C"/>
    <w:rsid w:val="00D40844"/>
    <w:rsid w:val="00D47414"/>
    <w:rsid w:val="00D527C9"/>
    <w:rsid w:val="00D53B5F"/>
    <w:rsid w:val="00D54FAC"/>
    <w:rsid w:val="00D5720A"/>
    <w:rsid w:val="00D61842"/>
    <w:rsid w:val="00D62E88"/>
    <w:rsid w:val="00D65E1F"/>
    <w:rsid w:val="00D67AE6"/>
    <w:rsid w:val="00D67D59"/>
    <w:rsid w:val="00D74158"/>
    <w:rsid w:val="00D760E5"/>
    <w:rsid w:val="00D7799E"/>
    <w:rsid w:val="00D83EAB"/>
    <w:rsid w:val="00D86D9D"/>
    <w:rsid w:val="00D96A2D"/>
    <w:rsid w:val="00DA1CDA"/>
    <w:rsid w:val="00DA1FC0"/>
    <w:rsid w:val="00DA3A16"/>
    <w:rsid w:val="00DA58B4"/>
    <w:rsid w:val="00DB016E"/>
    <w:rsid w:val="00DB039A"/>
    <w:rsid w:val="00DB07A3"/>
    <w:rsid w:val="00DB2A9D"/>
    <w:rsid w:val="00DB4459"/>
    <w:rsid w:val="00DB603F"/>
    <w:rsid w:val="00DB6D22"/>
    <w:rsid w:val="00DC14D7"/>
    <w:rsid w:val="00DC1EC2"/>
    <w:rsid w:val="00DC3A3F"/>
    <w:rsid w:val="00DC764C"/>
    <w:rsid w:val="00DC764F"/>
    <w:rsid w:val="00DD122D"/>
    <w:rsid w:val="00DE2991"/>
    <w:rsid w:val="00DE4EBB"/>
    <w:rsid w:val="00DE688A"/>
    <w:rsid w:val="00DE6DDA"/>
    <w:rsid w:val="00DF2381"/>
    <w:rsid w:val="00DF4EE3"/>
    <w:rsid w:val="00DF5CE1"/>
    <w:rsid w:val="00DF7A37"/>
    <w:rsid w:val="00E02511"/>
    <w:rsid w:val="00E05F9A"/>
    <w:rsid w:val="00E07608"/>
    <w:rsid w:val="00E07AF7"/>
    <w:rsid w:val="00E166CE"/>
    <w:rsid w:val="00E20104"/>
    <w:rsid w:val="00E20427"/>
    <w:rsid w:val="00E26524"/>
    <w:rsid w:val="00E271B0"/>
    <w:rsid w:val="00E278C0"/>
    <w:rsid w:val="00E36CFC"/>
    <w:rsid w:val="00E40ABA"/>
    <w:rsid w:val="00E43D69"/>
    <w:rsid w:val="00E44EB3"/>
    <w:rsid w:val="00E45DEF"/>
    <w:rsid w:val="00E46EA0"/>
    <w:rsid w:val="00E503F8"/>
    <w:rsid w:val="00E506F8"/>
    <w:rsid w:val="00E50CDF"/>
    <w:rsid w:val="00E52A58"/>
    <w:rsid w:val="00E52DAA"/>
    <w:rsid w:val="00E60D0D"/>
    <w:rsid w:val="00E63BCD"/>
    <w:rsid w:val="00E6452D"/>
    <w:rsid w:val="00E666F9"/>
    <w:rsid w:val="00E70355"/>
    <w:rsid w:val="00E7150E"/>
    <w:rsid w:val="00E75E2C"/>
    <w:rsid w:val="00E77052"/>
    <w:rsid w:val="00E817F6"/>
    <w:rsid w:val="00E83E05"/>
    <w:rsid w:val="00E8422E"/>
    <w:rsid w:val="00E90763"/>
    <w:rsid w:val="00E91438"/>
    <w:rsid w:val="00E926F4"/>
    <w:rsid w:val="00E96A89"/>
    <w:rsid w:val="00EA2EF4"/>
    <w:rsid w:val="00EA47B5"/>
    <w:rsid w:val="00EA49B2"/>
    <w:rsid w:val="00EA5DBA"/>
    <w:rsid w:val="00EB0079"/>
    <w:rsid w:val="00EB120B"/>
    <w:rsid w:val="00EB3FD0"/>
    <w:rsid w:val="00EB4C0C"/>
    <w:rsid w:val="00EC3517"/>
    <w:rsid w:val="00EC6655"/>
    <w:rsid w:val="00EC6C90"/>
    <w:rsid w:val="00ED02CF"/>
    <w:rsid w:val="00ED5543"/>
    <w:rsid w:val="00ED582B"/>
    <w:rsid w:val="00ED5DED"/>
    <w:rsid w:val="00EE5368"/>
    <w:rsid w:val="00EE53FC"/>
    <w:rsid w:val="00EF0093"/>
    <w:rsid w:val="00EF71FE"/>
    <w:rsid w:val="00F00D81"/>
    <w:rsid w:val="00F02439"/>
    <w:rsid w:val="00F02FAD"/>
    <w:rsid w:val="00F04E47"/>
    <w:rsid w:val="00F10FBC"/>
    <w:rsid w:val="00F116D6"/>
    <w:rsid w:val="00F12078"/>
    <w:rsid w:val="00F14184"/>
    <w:rsid w:val="00F14327"/>
    <w:rsid w:val="00F15AA9"/>
    <w:rsid w:val="00F2246B"/>
    <w:rsid w:val="00F24E85"/>
    <w:rsid w:val="00F27E4B"/>
    <w:rsid w:val="00F31D6D"/>
    <w:rsid w:val="00F32652"/>
    <w:rsid w:val="00F337CD"/>
    <w:rsid w:val="00F358B1"/>
    <w:rsid w:val="00F37598"/>
    <w:rsid w:val="00F4074A"/>
    <w:rsid w:val="00F50D24"/>
    <w:rsid w:val="00F530D6"/>
    <w:rsid w:val="00F544EA"/>
    <w:rsid w:val="00F5623F"/>
    <w:rsid w:val="00F57C8B"/>
    <w:rsid w:val="00F600ED"/>
    <w:rsid w:val="00F6027C"/>
    <w:rsid w:val="00F670B4"/>
    <w:rsid w:val="00F6735D"/>
    <w:rsid w:val="00F72F03"/>
    <w:rsid w:val="00F7616E"/>
    <w:rsid w:val="00F82B35"/>
    <w:rsid w:val="00F856BF"/>
    <w:rsid w:val="00F91448"/>
    <w:rsid w:val="00F915AA"/>
    <w:rsid w:val="00F9298E"/>
    <w:rsid w:val="00F92B44"/>
    <w:rsid w:val="00F9304D"/>
    <w:rsid w:val="00F937C7"/>
    <w:rsid w:val="00F97F40"/>
    <w:rsid w:val="00FA2656"/>
    <w:rsid w:val="00FA4F16"/>
    <w:rsid w:val="00FA61F3"/>
    <w:rsid w:val="00FB6FEF"/>
    <w:rsid w:val="00FC106D"/>
    <w:rsid w:val="00FC14C6"/>
    <w:rsid w:val="00FC16AF"/>
    <w:rsid w:val="00FC47FC"/>
    <w:rsid w:val="00FC4E17"/>
    <w:rsid w:val="00FC5214"/>
    <w:rsid w:val="00FC634A"/>
    <w:rsid w:val="00FD0087"/>
    <w:rsid w:val="00FD0C5E"/>
    <w:rsid w:val="00FD35AD"/>
    <w:rsid w:val="00FE0DF2"/>
    <w:rsid w:val="00FE11FB"/>
    <w:rsid w:val="00FE1FEC"/>
    <w:rsid w:val="00FE69C4"/>
    <w:rsid w:val="00FF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0F74E0"/>
  <w15:docId w15:val="{B92C55BF-C589-5749-9096-44A236B8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517"/>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EC3517"/>
    <w:rPr>
      <w:rFonts w:cs="Times New Roman"/>
    </w:rPr>
  </w:style>
  <w:style w:type="paragraph" w:styleId="Footer">
    <w:name w:val="footer"/>
    <w:basedOn w:val="Normal"/>
    <w:link w:val="FooterChar"/>
    <w:uiPriority w:val="99"/>
    <w:rsid w:val="00EC3517"/>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C3517"/>
    <w:rPr>
      <w:rFonts w:cs="Times New Roman"/>
    </w:rPr>
  </w:style>
  <w:style w:type="paragraph" w:styleId="ListParagraph">
    <w:name w:val="List Paragraph"/>
    <w:basedOn w:val="Normal"/>
    <w:link w:val="ListParagraphChar"/>
    <w:uiPriority w:val="34"/>
    <w:qFormat/>
    <w:rsid w:val="00EC3517"/>
    <w:pPr>
      <w:ind w:left="720"/>
      <w:contextualSpacing/>
    </w:pPr>
    <w:rPr>
      <w:sz w:val="20"/>
      <w:szCs w:val="20"/>
    </w:rPr>
  </w:style>
  <w:style w:type="character" w:customStyle="1" w:styleId="ListParagraphChar">
    <w:name w:val="List Paragraph Char"/>
    <w:link w:val="ListParagraph"/>
    <w:uiPriority w:val="34"/>
    <w:locked/>
    <w:rsid w:val="00EC3517"/>
    <w:rPr>
      <w:rFonts w:cs="Times New Roman"/>
    </w:rPr>
  </w:style>
  <w:style w:type="paragraph" w:customStyle="1" w:styleId="ACCETitleHeading">
    <w:name w:val="ACCE Title Heading"/>
    <w:basedOn w:val="Normal"/>
    <w:link w:val="ACCETitleHeadingChar"/>
    <w:autoRedefine/>
    <w:uiPriority w:val="99"/>
    <w:rsid w:val="00050DF4"/>
    <w:pPr>
      <w:tabs>
        <w:tab w:val="left" w:pos="867"/>
      </w:tabs>
      <w:spacing w:after="0" w:line="240" w:lineRule="auto"/>
      <w:ind w:left="450" w:hanging="450"/>
    </w:pPr>
    <w:rPr>
      <w:rFonts w:ascii="Times New Roman" w:eastAsia="Times New Roman" w:hAnsi="Times New Roman"/>
      <w:sz w:val="24"/>
      <w:szCs w:val="24"/>
    </w:rPr>
  </w:style>
  <w:style w:type="paragraph" w:customStyle="1" w:styleId="ACCELevel1">
    <w:name w:val="ACCE Level 1"/>
    <w:basedOn w:val="ListParagraph"/>
    <w:link w:val="ACCELevel1Char"/>
    <w:uiPriority w:val="99"/>
    <w:rsid w:val="00EC3517"/>
    <w:pPr>
      <w:numPr>
        <w:ilvl w:val="1"/>
        <w:numId w:val="1"/>
      </w:numPr>
      <w:spacing w:after="0" w:line="240" w:lineRule="auto"/>
    </w:pPr>
    <w:rPr>
      <w:rFonts w:ascii="Times New Roman" w:eastAsia="Times New Roman" w:hAnsi="Times New Roman"/>
      <w:b/>
      <w:bCs/>
      <w:sz w:val="24"/>
      <w:szCs w:val="24"/>
    </w:rPr>
  </w:style>
  <w:style w:type="character" w:customStyle="1" w:styleId="ACCETitleHeadingChar">
    <w:name w:val="ACCE Title Heading Char"/>
    <w:link w:val="ACCETitleHeading"/>
    <w:uiPriority w:val="99"/>
    <w:locked/>
    <w:rsid w:val="00050DF4"/>
    <w:rPr>
      <w:rFonts w:ascii="Times New Roman" w:eastAsia="Times New Roman" w:hAnsi="Times New Roman"/>
      <w:sz w:val="24"/>
      <w:szCs w:val="24"/>
    </w:rPr>
  </w:style>
  <w:style w:type="character" w:customStyle="1" w:styleId="ACCELevel1Char">
    <w:name w:val="ACCE Level 1 Char"/>
    <w:link w:val="ACCELevel1"/>
    <w:uiPriority w:val="99"/>
    <w:locked/>
    <w:rsid w:val="00EC3517"/>
    <w:rPr>
      <w:rFonts w:ascii="Times New Roman" w:eastAsia="Times New Roman" w:hAnsi="Times New Roman"/>
      <w:b/>
      <w:bCs/>
      <w:sz w:val="24"/>
      <w:szCs w:val="24"/>
    </w:rPr>
  </w:style>
  <w:style w:type="paragraph" w:customStyle="1" w:styleId="ACCELevel3Heading">
    <w:name w:val="ACCE Level 3 Heading"/>
    <w:basedOn w:val="Normal"/>
    <w:link w:val="ACCELevel3HeadingChar"/>
    <w:autoRedefine/>
    <w:uiPriority w:val="99"/>
    <w:rsid w:val="008D7FC5"/>
    <w:pPr>
      <w:keepNext/>
      <w:spacing w:after="120" w:line="240" w:lineRule="auto"/>
      <w:ind w:left="720" w:right="72"/>
    </w:pPr>
    <w:rPr>
      <w:rFonts w:ascii="Times New Roman" w:hAnsi="Times New Roman"/>
      <w:b/>
      <w:caps/>
      <w:color w:val="000000"/>
      <w:sz w:val="24"/>
      <w:szCs w:val="24"/>
    </w:rPr>
  </w:style>
  <w:style w:type="character" w:customStyle="1" w:styleId="ACCELevel3HeadingChar">
    <w:name w:val="ACCE Level 3 Heading Char"/>
    <w:link w:val="ACCELevel3Heading"/>
    <w:uiPriority w:val="99"/>
    <w:locked/>
    <w:rsid w:val="008D7FC5"/>
    <w:rPr>
      <w:rFonts w:ascii="Times New Roman" w:hAnsi="Times New Roman"/>
      <w:b/>
      <w:caps/>
      <w:color w:val="000000"/>
      <w:sz w:val="24"/>
      <w:szCs w:val="24"/>
    </w:rPr>
  </w:style>
  <w:style w:type="paragraph" w:customStyle="1" w:styleId="ACCELevel3numbered">
    <w:name w:val="ACCE Level 3 numbered"/>
    <w:basedOn w:val="Normal"/>
    <w:link w:val="ACCELevel3numberedChar"/>
    <w:uiPriority w:val="99"/>
    <w:rsid w:val="00EC3517"/>
    <w:pPr>
      <w:spacing w:after="0" w:line="240" w:lineRule="auto"/>
      <w:ind w:left="720" w:hanging="720"/>
    </w:pPr>
    <w:rPr>
      <w:rFonts w:ascii="Times New Roman" w:hAnsi="Times New Roman"/>
      <w:sz w:val="24"/>
      <w:szCs w:val="24"/>
    </w:rPr>
  </w:style>
  <w:style w:type="character" w:customStyle="1" w:styleId="ACCELevel3numberedChar">
    <w:name w:val="ACCE Level 3 numbered Char"/>
    <w:link w:val="ACCELevel3numbered"/>
    <w:uiPriority w:val="99"/>
    <w:locked/>
    <w:rsid w:val="00EC3517"/>
    <w:rPr>
      <w:rFonts w:ascii="Times New Roman" w:hAnsi="Times New Roman" w:cs="Times New Roman"/>
      <w:sz w:val="24"/>
      <w:szCs w:val="24"/>
    </w:rPr>
  </w:style>
  <w:style w:type="paragraph" w:customStyle="1" w:styleId="ACCELevel4">
    <w:name w:val="ACCE Level 4"/>
    <w:basedOn w:val="Normal"/>
    <w:link w:val="ACCELevel4Char"/>
    <w:autoRedefine/>
    <w:uiPriority w:val="99"/>
    <w:rsid w:val="00C351AE"/>
    <w:pPr>
      <w:spacing w:after="0" w:line="240" w:lineRule="auto"/>
      <w:ind w:left="2340" w:hanging="900"/>
    </w:pPr>
    <w:rPr>
      <w:rFonts w:ascii="Georgia" w:eastAsia="Times New Roman" w:hAnsi="Georgia"/>
      <w:b/>
      <w:sz w:val="24"/>
      <w:szCs w:val="24"/>
    </w:rPr>
  </w:style>
  <w:style w:type="character" w:customStyle="1" w:styleId="ACCELevel4Char">
    <w:name w:val="ACCE Level 4 Char"/>
    <w:link w:val="ACCELevel4"/>
    <w:uiPriority w:val="99"/>
    <w:locked/>
    <w:rsid w:val="00C351AE"/>
    <w:rPr>
      <w:rFonts w:ascii="Georgia" w:eastAsia="Times New Roman" w:hAnsi="Georgia"/>
      <w:b/>
      <w:sz w:val="24"/>
      <w:szCs w:val="24"/>
    </w:rPr>
  </w:style>
  <w:style w:type="paragraph" w:customStyle="1" w:styleId="ACCELevel4A">
    <w:name w:val="ACCE Level 4A."/>
    <w:basedOn w:val="ListParagraph"/>
    <w:link w:val="ACCELevel4AChar"/>
    <w:uiPriority w:val="99"/>
    <w:rsid w:val="003C67CC"/>
    <w:pPr>
      <w:numPr>
        <w:numId w:val="2"/>
      </w:numPr>
      <w:spacing w:after="120" w:line="240" w:lineRule="auto"/>
      <w:contextualSpacing w:val="0"/>
    </w:pPr>
    <w:rPr>
      <w:rFonts w:ascii="Times New Roman" w:eastAsia="Times New Roman" w:hAnsi="Times New Roman"/>
      <w:sz w:val="24"/>
      <w:szCs w:val="24"/>
    </w:rPr>
  </w:style>
  <w:style w:type="character" w:customStyle="1" w:styleId="ACCELevel4AChar">
    <w:name w:val="ACCE Level 4A. Char"/>
    <w:link w:val="ACCELevel4A"/>
    <w:uiPriority w:val="99"/>
    <w:locked/>
    <w:rsid w:val="003C67CC"/>
    <w:rPr>
      <w:rFonts w:ascii="Times New Roman" w:eastAsia="Times New Roman" w:hAnsi="Times New Roman"/>
      <w:sz w:val="24"/>
      <w:szCs w:val="24"/>
    </w:rPr>
  </w:style>
  <w:style w:type="paragraph" w:customStyle="1" w:styleId="Default">
    <w:name w:val="Default"/>
    <w:uiPriority w:val="99"/>
    <w:rsid w:val="00044C8D"/>
    <w:pPr>
      <w:autoSpaceDE w:val="0"/>
      <w:autoSpaceDN w:val="0"/>
      <w:adjustRightInd w:val="0"/>
    </w:pPr>
    <w:rPr>
      <w:rFonts w:ascii="Times New Roman" w:eastAsia="Times New Roman" w:hAnsi="Times New Roman"/>
      <w:color w:val="000000"/>
      <w:sz w:val="24"/>
      <w:szCs w:val="24"/>
    </w:rPr>
  </w:style>
  <w:style w:type="paragraph" w:customStyle="1" w:styleId="XXX">
    <w:name w:val="X.X.X"/>
    <w:basedOn w:val="Default"/>
    <w:uiPriority w:val="99"/>
    <w:rsid w:val="00044C8D"/>
    <w:pPr>
      <w:ind w:left="720" w:hanging="720"/>
    </w:pPr>
    <w:rPr>
      <w:b/>
      <w:sz w:val="22"/>
      <w:szCs w:val="22"/>
    </w:rPr>
  </w:style>
  <w:style w:type="paragraph" w:customStyle="1" w:styleId="ACCELevel2Heading">
    <w:name w:val="ACCE Level 2 Heading"/>
    <w:basedOn w:val="ACCELevel1"/>
    <w:link w:val="ACCELevel2HeadingChar"/>
    <w:uiPriority w:val="99"/>
    <w:rsid w:val="00044C8D"/>
    <w:pPr>
      <w:numPr>
        <w:numId w:val="2"/>
      </w:numPr>
    </w:pPr>
  </w:style>
  <w:style w:type="character" w:customStyle="1" w:styleId="ACCELevel2HeadingChar">
    <w:name w:val="ACCE Level 2 Heading Char"/>
    <w:link w:val="ACCELevel2Heading"/>
    <w:uiPriority w:val="99"/>
    <w:locked/>
    <w:rsid w:val="00044C8D"/>
    <w:rPr>
      <w:rFonts w:ascii="Times New Roman" w:eastAsia="Times New Roman" w:hAnsi="Times New Roman"/>
      <w:b/>
      <w:bCs/>
      <w:sz w:val="24"/>
      <w:szCs w:val="24"/>
    </w:rPr>
  </w:style>
  <w:style w:type="paragraph" w:customStyle="1" w:styleId="XXXXNonheading">
    <w:name w:val="X.X.X.X Nonheading"/>
    <w:basedOn w:val="Normal"/>
    <w:uiPriority w:val="99"/>
    <w:rsid w:val="006C1152"/>
    <w:pPr>
      <w:autoSpaceDE w:val="0"/>
      <w:autoSpaceDN w:val="0"/>
      <w:adjustRightInd w:val="0"/>
      <w:spacing w:after="0" w:line="240" w:lineRule="auto"/>
      <w:ind w:left="900" w:hanging="900"/>
    </w:pPr>
    <w:rPr>
      <w:rFonts w:ascii="Times New Roman" w:eastAsia="Times New Roman" w:hAnsi="Times New Roman"/>
      <w:color w:val="000000"/>
    </w:rPr>
  </w:style>
  <w:style w:type="paragraph" w:styleId="CommentText">
    <w:name w:val="annotation text"/>
    <w:basedOn w:val="Normal"/>
    <w:link w:val="CommentTextChar"/>
    <w:uiPriority w:val="99"/>
    <w:rsid w:val="006C1152"/>
    <w:pPr>
      <w:spacing w:line="240" w:lineRule="auto"/>
    </w:pPr>
    <w:rPr>
      <w:rFonts w:eastAsia="Times New Roman"/>
      <w:sz w:val="20"/>
      <w:szCs w:val="20"/>
    </w:rPr>
  </w:style>
  <w:style w:type="character" w:customStyle="1" w:styleId="CommentTextChar">
    <w:name w:val="Comment Text Char"/>
    <w:link w:val="CommentText"/>
    <w:uiPriority w:val="99"/>
    <w:locked/>
    <w:rsid w:val="006C1152"/>
    <w:rPr>
      <w:rFonts w:eastAsia="Times New Roman" w:cs="Times New Roman"/>
      <w:sz w:val="20"/>
      <w:szCs w:val="20"/>
    </w:rPr>
  </w:style>
  <w:style w:type="paragraph" w:styleId="NoSpacing">
    <w:name w:val="No Spacing"/>
    <w:link w:val="NoSpacingChar"/>
    <w:uiPriority w:val="99"/>
    <w:qFormat/>
    <w:rsid w:val="00C06139"/>
    <w:rPr>
      <w:rFonts w:eastAsia="Times New Roman"/>
      <w:sz w:val="22"/>
      <w:szCs w:val="22"/>
    </w:rPr>
  </w:style>
  <w:style w:type="paragraph" w:customStyle="1" w:styleId="XXXX">
    <w:name w:val="X.X.X.X"/>
    <w:basedOn w:val="XXX"/>
    <w:uiPriority w:val="99"/>
    <w:rsid w:val="00C06139"/>
    <w:pPr>
      <w:ind w:left="900" w:hanging="900"/>
    </w:pPr>
  </w:style>
  <w:style w:type="character" w:customStyle="1" w:styleId="NoSpacingChar">
    <w:name w:val="No Spacing Char"/>
    <w:link w:val="NoSpacing"/>
    <w:uiPriority w:val="99"/>
    <w:locked/>
    <w:rsid w:val="00C06139"/>
    <w:rPr>
      <w:rFonts w:eastAsia="Times New Roman"/>
      <w:sz w:val="22"/>
      <w:szCs w:val="22"/>
      <w:lang w:val="en-US" w:eastAsia="en-US" w:bidi="ar-SA"/>
    </w:rPr>
  </w:style>
  <w:style w:type="paragraph" w:customStyle="1" w:styleId="ACCELevel2Body">
    <w:name w:val="ACCE Level 2 Body"/>
    <w:basedOn w:val="Normal"/>
    <w:link w:val="ACCELevel2BodyChar"/>
    <w:uiPriority w:val="99"/>
    <w:rsid w:val="000879F2"/>
    <w:pPr>
      <w:spacing w:after="0" w:line="240" w:lineRule="auto"/>
    </w:pPr>
    <w:rPr>
      <w:rFonts w:ascii="Times New Roman" w:hAnsi="Times New Roman"/>
      <w:sz w:val="24"/>
      <w:szCs w:val="24"/>
    </w:rPr>
  </w:style>
  <w:style w:type="character" w:customStyle="1" w:styleId="ACCELevel2BodyChar">
    <w:name w:val="ACCE Level 2 Body Char"/>
    <w:link w:val="ACCELevel2Body"/>
    <w:uiPriority w:val="99"/>
    <w:locked/>
    <w:rsid w:val="000879F2"/>
    <w:rPr>
      <w:rFonts w:ascii="Times New Roman" w:hAnsi="Times New Roman" w:cs="Times New Roman"/>
      <w:sz w:val="24"/>
      <w:szCs w:val="24"/>
    </w:rPr>
  </w:style>
  <w:style w:type="paragraph" w:customStyle="1" w:styleId="ACCELevel3A">
    <w:name w:val="ACCE Level 3A"/>
    <w:basedOn w:val="Normal"/>
    <w:link w:val="ACCELevel3AChar"/>
    <w:uiPriority w:val="99"/>
    <w:rsid w:val="000879F2"/>
    <w:pPr>
      <w:numPr>
        <w:numId w:val="3"/>
      </w:numPr>
      <w:autoSpaceDE w:val="0"/>
      <w:autoSpaceDN w:val="0"/>
      <w:adjustRightInd w:val="0"/>
      <w:spacing w:after="120" w:line="240" w:lineRule="auto"/>
    </w:pPr>
    <w:rPr>
      <w:rFonts w:ascii="Times New Roman" w:hAnsi="Times New Roman"/>
      <w:sz w:val="24"/>
      <w:szCs w:val="24"/>
    </w:rPr>
  </w:style>
  <w:style w:type="character" w:customStyle="1" w:styleId="ACCELevel3AChar">
    <w:name w:val="ACCE Level 3A Char"/>
    <w:link w:val="ACCELevel3A"/>
    <w:uiPriority w:val="99"/>
    <w:locked/>
    <w:rsid w:val="000879F2"/>
    <w:rPr>
      <w:rFonts w:ascii="Times New Roman" w:hAnsi="Times New Roman"/>
      <w:sz w:val="24"/>
      <w:szCs w:val="24"/>
    </w:rPr>
  </w:style>
  <w:style w:type="paragraph" w:styleId="BalloonText">
    <w:name w:val="Balloon Text"/>
    <w:basedOn w:val="Normal"/>
    <w:link w:val="BalloonTextChar"/>
    <w:uiPriority w:val="99"/>
    <w:semiHidden/>
    <w:rsid w:val="00E43D6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E43D69"/>
    <w:rPr>
      <w:rFonts w:ascii="Tahoma" w:hAnsi="Tahoma" w:cs="Tahoma"/>
      <w:sz w:val="16"/>
      <w:szCs w:val="16"/>
    </w:rPr>
  </w:style>
  <w:style w:type="character" w:styleId="CommentReference">
    <w:name w:val="annotation reference"/>
    <w:uiPriority w:val="99"/>
    <w:semiHidden/>
    <w:rsid w:val="00C6619A"/>
    <w:rPr>
      <w:rFonts w:cs="Times New Roman"/>
      <w:sz w:val="18"/>
      <w:szCs w:val="18"/>
    </w:rPr>
  </w:style>
  <w:style w:type="paragraph" w:styleId="CommentSubject">
    <w:name w:val="annotation subject"/>
    <w:basedOn w:val="CommentText"/>
    <w:next w:val="CommentText"/>
    <w:link w:val="CommentSubjectChar"/>
    <w:uiPriority w:val="99"/>
    <w:semiHidden/>
    <w:rsid w:val="00C6619A"/>
    <w:rPr>
      <w:b/>
      <w:bCs/>
    </w:rPr>
  </w:style>
  <w:style w:type="character" w:customStyle="1" w:styleId="CommentSubjectChar">
    <w:name w:val="Comment Subject Char"/>
    <w:link w:val="CommentSubject"/>
    <w:uiPriority w:val="99"/>
    <w:semiHidden/>
    <w:locked/>
    <w:rsid w:val="00C6619A"/>
    <w:rPr>
      <w:rFonts w:eastAsia="Times New Roman" w:cs="Times New Roman"/>
      <w:b/>
      <w:bCs/>
      <w:sz w:val="20"/>
      <w:szCs w:val="20"/>
    </w:rPr>
  </w:style>
  <w:style w:type="paragraph" w:styleId="BodyText2">
    <w:name w:val="Body Text 2"/>
    <w:basedOn w:val="Normal"/>
    <w:link w:val="BodyText2Char"/>
    <w:rsid w:val="00BF13C1"/>
    <w:pPr>
      <w:widowControl w:val="0"/>
      <w:spacing w:after="0" w:line="240" w:lineRule="auto"/>
      <w:jc w:val="center"/>
    </w:pPr>
    <w:rPr>
      <w:rFonts w:ascii="Arial" w:eastAsia="Times New Roman" w:hAnsi="Arial"/>
      <w:snapToGrid w:val="0"/>
      <w:sz w:val="36"/>
      <w:szCs w:val="20"/>
    </w:rPr>
  </w:style>
  <w:style w:type="character" w:customStyle="1" w:styleId="BodyText2Char">
    <w:name w:val="Body Text 2 Char"/>
    <w:basedOn w:val="DefaultParagraphFont"/>
    <w:link w:val="BodyText2"/>
    <w:rsid w:val="00BF13C1"/>
    <w:rPr>
      <w:rFonts w:ascii="Arial" w:eastAsia="Times New Roman" w:hAnsi="Arial"/>
      <w:snapToGrid w:val="0"/>
      <w:sz w:val="36"/>
    </w:rPr>
  </w:style>
  <w:style w:type="paragraph" w:styleId="BodyText">
    <w:name w:val="Body Text"/>
    <w:basedOn w:val="Normal"/>
    <w:link w:val="BodyTextChar"/>
    <w:uiPriority w:val="99"/>
    <w:unhideWhenUsed/>
    <w:rsid w:val="00D65E1F"/>
    <w:pPr>
      <w:spacing w:after="120"/>
    </w:pPr>
  </w:style>
  <w:style w:type="character" w:customStyle="1" w:styleId="BodyTextChar">
    <w:name w:val="Body Text Char"/>
    <w:basedOn w:val="DefaultParagraphFont"/>
    <w:link w:val="BodyText"/>
    <w:uiPriority w:val="99"/>
    <w:rsid w:val="00D65E1F"/>
    <w:rPr>
      <w:sz w:val="22"/>
      <w:szCs w:val="22"/>
    </w:rPr>
  </w:style>
  <w:style w:type="paragraph" w:styleId="Revision">
    <w:name w:val="Revision"/>
    <w:hidden/>
    <w:uiPriority w:val="99"/>
    <w:semiHidden/>
    <w:rsid w:val="006644B2"/>
    <w:rPr>
      <w:sz w:val="22"/>
      <w:szCs w:val="22"/>
    </w:rPr>
  </w:style>
  <w:style w:type="character" w:styleId="PageNumber">
    <w:name w:val="page number"/>
    <w:basedOn w:val="DefaultParagraphFont"/>
    <w:uiPriority w:val="99"/>
    <w:semiHidden/>
    <w:unhideWhenUsed/>
    <w:rsid w:val="00B6552D"/>
  </w:style>
  <w:style w:type="numbering" w:customStyle="1" w:styleId="ACCE">
    <w:name w:val="ACCE"/>
    <w:uiPriority w:val="99"/>
    <w:rsid w:val="005120A4"/>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16A99-A3DA-3B4A-87E3-C8FA9E97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4692</Words>
  <Characters>27489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Desmond Fletcher</dc:creator>
  <cp:lastModifiedBy>Steve Nellis</cp:lastModifiedBy>
  <cp:revision>2</cp:revision>
  <cp:lastPrinted>2020-04-16T12:27:00Z</cp:lastPrinted>
  <dcterms:created xsi:type="dcterms:W3CDTF">2020-04-16T12:29:00Z</dcterms:created>
  <dcterms:modified xsi:type="dcterms:W3CDTF">2020-04-16T12:29:00Z</dcterms:modified>
</cp:coreProperties>
</file>